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市场监督管理局信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6961E27"/>
    <w:rsid w:val="0C300EBA"/>
    <w:rsid w:val="0F560F98"/>
    <w:rsid w:val="12E73B15"/>
    <w:rsid w:val="16FC212A"/>
    <w:rsid w:val="1D3665C8"/>
    <w:rsid w:val="1F272EF3"/>
    <w:rsid w:val="21506762"/>
    <w:rsid w:val="22A82671"/>
    <w:rsid w:val="24BA0897"/>
    <w:rsid w:val="26307C7A"/>
    <w:rsid w:val="34347866"/>
    <w:rsid w:val="3BE43977"/>
    <w:rsid w:val="3EE7250A"/>
    <w:rsid w:val="419C0A8D"/>
    <w:rsid w:val="42F153B9"/>
    <w:rsid w:val="46F45C31"/>
    <w:rsid w:val="47782EFF"/>
    <w:rsid w:val="478D2662"/>
    <w:rsid w:val="4A962857"/>
    <w:rsid w:val="4AFC35A5"/>
    <w:rsid w:val="5067553D"/>
    <w:rsid w:val="5A4D4CE8"/>
    <w:rsid w:val="5E502F8B"/>
    <w:rsid w:val="641F05FE"/>
    <w:rsid w:val="69E313F1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EEBE0D4C17A943648D8055AF21E92EEE_13</vt:lpwstr>
  </property>
</Properties>
</file>