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医疗保障局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16FC212A"/>
    <w:rsid w:val="21506762"/>
    <w:rsid w:val="22A82671"/>
    <w:rsid w:val="24BA0897"/>
    <w:rsid w:val="42F153B9"/>
    <w:rsid w:val="46F45C31"/>
    <w:rsid w:val="4AFC35A5"/>
    <w:rsid w:val="5A4D4CE8"/>
    <w:rsid w:val="5E502F8B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1ED2E003B6924EE0BBB8280899E68504_13</vt:lpwstr>
  </property>
</Properties>
</file>