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  <w:lang w:val="en-US" w:eastAsia="zh-CN"/>
        </w:rPr>
      </w:pPr>
    </w:p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昌吉回族自治州生态环境局呼图壁县分局</w:t>
      </w:r>
      <w:r>
        <w:rPr>
          <w:rFonts w:hint="eastAsia" w:ascii="华文中宋" w:hAnsi="华文中宋" w:eastAsia="华文中宋"/>
          <w:sz w:val="36"/>
          <w:szCs w:val="36"/>
        </w:rPr>
        <w:t>调整预算补充公开说明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州党委、人民政府《关于&lt;昌吉回族自治州机构改革方案&gt;的实施意见》（昌州党办发[2019]1号）要求，按照《关于涉改部门单位调整预算的通知》（昌州财函〔2019〕2号），调整部门单位预算。现将我单位预算调整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单位职能划转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落实国家环境保护基本制度；负责重大环境问题的统筹协调和监督管理；承担落实自治州和县减排目标的责任；承担从源头上预防、控制环境污染和环境破坏的责任；负责环境污染防治的监督管理；指导、协调、监督生态保护工作；负责核安全和辐射安全的监督管理；负责环境监测和信息发布；开展环境保护科技工作；组织、指导和协调环境保护宣传教育工作；指导县环境保护队伍建设；规划和组织全县环保系统在职人员岗位培训；承担县人民政府交办的其他事项。贯彻落实自治州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1、划入环保局的职责（建议划入环保局的3名行政编制、1名工勤编制和6名在职人员）；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2、划入发展和改革委员会的应对气候变化和减排职责（部分承担职责，建议不划入编制）；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3、划入国土资源局的监督防止地下水污染职责（部分承担职责，建议不划入编制）；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4、划入水利局的编制水功能区划、排污口设置管理、流域水环境保护职责（部分承担职责，建议不划入编制）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5、划入农业局的监督指导农业面源污染治理职责（部分承担职责，建议不划入编制）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划出职能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经自治州第十五届人代会批复我单位2019年年初部门预算总额为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282.81</w:t>
      </w:r>
      <w:r>
        <w:rPr>
          <w:rFonts w:hint="eastAsia" w:ascii="仿宋_GB2312" w:hAnsi="华文中宋" w:eastAsia="仿宋_GB2312"/>
          <w:sz w:val="32"/>
          <w:szCs w:val="32"/>
        </w:rPr>
        <w:t>万元，本次调增（减）预算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划入：（一）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呼图壁县环境保护局</w:t>
      </w:r>
      <w:r>
        <w:rPr>
          <w:rFonts w:hint="eastAsia" w:ascii="仿宋_GB2312" w:hAnsi="华文中宋" w:eastAsia="仿宋_GB2312"/>
          <w:sz w:val="32"/>
          <w:szCs w:val="32"/>
        </w:rPr>
        <w:t>整体划入，划入预算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282.81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282.81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划出：（二）整体（或部分）划出***单位，划出预算***万元。其中，基本支出**万元；项目支出**万元。</w:t>
      </w:r>
    </w:p>
    <w:p>
      <w:pPr>
        <w:ind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“三公”经费变化情况为：*******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因项目金额、性质发生变化，原**项目经费绩效目标调整同步调整。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1：自治州党政机关机构改革预算调整表</w:t>
      </w:r>
    </w:p>
    <w:p>
      <w:pPr>
        <w:tabs>
          <w:tab w:val="left" w:pos="2378"/>
          <w:tab w:val="right" w:pos="8426"/>
        </w:tabs>
        <w:ind w:left="481" w:leftChars="229" w:firstLine="160" w:firstLineChars="50"/>
        <w:jc w:val="lef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ab/>
      </w:r>
    </w:p>
    <w:p>
      <w:pPr>
        <w:tabs>
          <w:tab w:val="left" w:pos="2378"/>
          <w:tab w:val="right" w:pos="8426"/>
        </w:tabs>
        <w:ind w:left="481" w:leftChars="229" w:firstLine="160" w:firstLineChars="50"/>
        <w:jc w:val="lef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tabs>
          <w:tab w:val="left" w:pos="2378"/>
          <w:tab w:val="right" w:pos="8426"/>
        </w:tabs>
        <w:ind w:left="481" w:leftChars="229" w:firstLine="480" w:firstLineChars="150"/>
        <w:jc w:val="lef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ab/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昌吉回族自治州生态环境局呼图壁县分局</w:t>
      </w:r>
    </w:p>
    <w:p>
      <w:pPr>
        <w:ind w:left="481" w:leftChars="229" w:firstLine="160" w:firstLineChars="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 08月15日</w:t>
      </w:r>
    </w:p>
    <w:p>
      <w:pPr>
        <w:ind w:left="481" w:leftChars="229" w:firstLine="160" w:firstLineChars="50"/>
        <w:jc w:val="right"/>
        <w:rPr>
          <w:rFonts w:hint="eastAsia" w:ascii="仿宋_GB2312" w:hAnsi="华文中宋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2B22F2"/>
    <w:rsid w:val="00355AB4"/>
    <w:rsid w:val="00713EE5"/>
    <w:rsid w:val="008B675C"/>
    <w:rsid w:val="0099091D"/>
    <w:rsid w:val="009A2DC1"/>
    <w:rsid w:val="00AE0344"/>
    <w:rsid w:val="00B86A04"/>
    <w:rsid w:val="00C11480"/>
    <w:rsid w:val="00C93DDD"/>
    <w:rsid w:val="00D83C93"/>
    <w:rsid w:val="00DB3F28"/>
    <w:rsid w:val="00E42E02"/>
    <w:rsid w:val="00ED5DF3"/>
    <w:rsid w:val="00F841AD"/>
    <w:rsid w:val="22320859"/>
    <w:rsid w:val="288E0655"/>
    <w:rsid w:val="2F0C5BB5"/>
    <w:rsid w:val="580D3AEB"/>
    <w:rsid w:val="5ACD76D2"/>
    <w:rsid w:val="75141A4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72</Words>
  <Characters>413</Characters>
  <Lines>3</Lines>
  <Paragraphs>1</Paragraphs>
  <TotalTime>0</TotalTime>
  <ScaleCrop>false</ScaleCrop>
  <LinksUpToDate>false</LinksUpToDate>
  <CharactersWithSpaces>484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2019-07-04T05:19:00Z</dcterms:created>
  <dc:creator>刘大军（预算处）</dc:creator>
  <cp:lastModifiedBy>[爱心]所爱隔山海</cp:lastModifiedBy>
  <cp:lastPrinted>2019-03-16T01:32:00Z</cp:lastPrinted>
  <dcterms:modified xsi:type="dcterms:W3CDTF">2019-08-21T03:14:29Z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