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both"/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auto"/>
          <w:spacing w:val="0"/>
          <w:position w:val="0"/>
          <w:sz w:val="32"/>
          <w:shd w:val="clear" w:fill="auto"/>
        </w:rPr>
        <w:t>附件1：</w:t>
      </w:r>
    </w:p>
    <w:p>
      <w:pPr>
        <w:spacing w:before="0" w:after="0" w:line="56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年度自治区棉花目标价格补贴与质量挂钩试点公示企业名单</w:t>
      </w:r>
    </w:p>
    <w:tbl>
      <w:tblPr>
        <w:tblStyle w:val="2"/>
        <w:tblW w:w="88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0"/>
        <w:gridCol w:w="4176"/>
        <w:gridCol w:w="1545"/>
        <w:gridCol w:w="1828"/>
        <w:gridCol w:w="66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872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序号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企业名称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法定代表人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联系电话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呼图壁万源棉业有限公司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13899658003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呼图壁锦华大桥棉业有限公司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刘新斌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13039419333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呼图壁县天鼎棉业有限公司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杨军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13369008000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呼图壁县隆祥棉业有限公司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孙进兴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13394969566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呼图壁县新浙棉业有限公司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周晓星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13913970084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呼图壁县云龙棉业有限公司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叶建华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13551509096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呼图壁县康瑞棉业有限公司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嘉新伟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15026190919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呼图壁县万达棉业有限公司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钱育进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15967469099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呼图壁县宏盛棉业有限公司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文斌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15066072618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呼图壁锦华北戈壁棉业有限公司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陈永斌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13999562666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呼图壁县东泉棉业有限公司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陈志满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15299639666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呼图壁锦华祁家户棉业有限公司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邹佐鹏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18599233333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呼图壁县隆华棉业有限公司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林云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15292885997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呼图壁县三富棉业有限公司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宋长珠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13949422888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呼图壁县宏昌棉业有限公司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林伯荣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13309927722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呼图壁锦华东戈壁棉业有限公司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陈永斌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4"/>
                <w:u w:val="single"/>
                <w:shd w:val="clear" w:fill="auto"/>
              </w:rPr>
              <w:t>13999562666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71F3D"/>
    <w:rsid w:val="42D7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2021-08-28T11:58:00Z</dcterms:created>
  <dc:creator>dzzwb</dc:creator>
  <cp:lastModifiedBy>dzzwb</cp:lastModifiedBy>
  <dcterms:modified xsi:type="dcterms:W3CDTF">2021-08-28T11:58:29Z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