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BE" w:rsidRDefault="00F235BE">
      <w:pPr>
        <w:spacing w:line="540" w:lineRule="exact"/>
        <w:rPr>
          <w:rFonts w:ascii="楷体_GB2312" w:eastAsia="楷体_GB2312" w:hAnsi="宋体" w:cs="Times New Roman"/>
          <w:b/>
          <w:color w:val="FF0000"/>
          <w:sz w:val="30"/>
          <w:szCs w:val="30"/>
        </w:rPr>
      </w:pPr>
    </w:p>
    <w:p w:rsidR="00F235BE" w:rsidRDefault="001D576B">
      <w:pPr>
        <w:spacing w:line="54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2022年呼图壁县政府举借债务情况说明</w:t>
      </w:r>
    </w:p>
    <w:p w:rsidR="00F235BE" w:rsidRDefault="00F235B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235BE" w:rsidRDefault="001D576B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一、举借债务情况</w:t>
      </w:r>
    </w:p>
    <w:p w:rsidR="00F235BE" w:rsidRPr="005C4B0E" w:rsidRDefault="001D57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2022年呼图壁县共申请债券资金9.26</w:t>
      </w:r>
      <w:r w:rsidR="00FD0C7B">
        <w:rPr>
          <w:rFonts w:ascii="仿宋_GB2312" w:eastAsia="仿宋_GB2312" w:hAnsi="仿宋" w:hint="eastAsia"/>
          <w:sz w:val="32"/>
          <w:szCs w:val="32"/>
        </w:rPr>
        <w:t>亿元，其中：再融资</w:t>
      </w:r>
      <w:r>
        <w:rPr>
          <w:rFonts w:ascii="仿宋_GB2312" w:eastAsia="仿宋_GB2312" w:hAnsi="仿宋" w:hint="eastAsia"/>
          <w:sz w:val="32"/>
          <w:szCs w:val="32"/>
        </w:rPr>
        <w:t>债券1.26亿元</w:t>
      </w:r>
      <w:r w:rsidRPr="005C4B0E">
        <w:rPr>
          <w:rFonts w:ascii="仿宋_GB2312" w:eastAsia="仿宋_GB2312" w:hAnsi="仿宋" w:hint="eastAsia"/>
          <w:sz w:val="32"/>
          <w:szCs w:val="32"/>
        </w:rPr>
        <w:t>，主要用于偿还202</w:t>
      </w:r>
      <w:r w:rsidR="00FD0C7B">
        <w:rPr>
          <w:rFonts w:ascii="仿宋_GB2312" w:eastAsia="仿宋_GB2312" w:hAnsi="仿宋" w:hint="eastAsia"/>
          <w:sz w:val="32"/>
          <w:szCs w:val="32"/>
        </w:rPr>
        <w:t>2</w:t>
      </w:r>
      <w:r w:rsidRPr="005C4B0E">
        <w:rPr>
          <w:rFonts w:ascii="仿宋_GB2312" w:eastAsia="仿宋_GB2312" w:hAnsi="仿宋" w:hint="eastAsia"/>
          <w:sz w:val="32"/>
          <w:szCs w:val="32"/>
        </w:rPr>
        <w:t>年到期的存量债券；新增债券</w:t>
      </w:r>
      <w:r w:rsidR="00AD67AA">
        <w:rPr>
          <w:rFonts w:ascii="仿宋_GB2312" w:eastAsia="仿宋_GB2312" w:hAnsi="仿宋" w:hint="eastAsia"/>
          <w:sz w:val="32"/>
          <w:szCs w:val="32"/>
        </w:rPr>
        <w:t>8</w:t>
      </w:r>
      <w:r w:rsidRPr="005C4B0E">
        <w:rPr>
          <w:rFonts w:ascii="仿宋_GB2312" w:eastAsia="仿宋_GB2312" w:hAnsi="仿宋" w:hint="eastAsia"/>
          <w:sz w:val="32"/>
          <w:szCs w:val="32"/>
        </w:rPr>
        <w:t>亿元，其中：新增一般债券</w:t>
      </w:r>
      <w:r w:rsidR="00981236">
        <w:rPr>
          <w:rFonts w:ascii="仿宋_GB2312" w:eastAsia="仿宋_GB2312" w:hAnsi="仿宋" w:hint="eastAsia"/>
          <w:sz w:val="32"/>
          <w:szCs w:val="32"/>
        </w:rPr>
        <w:t>4.2</w:t>
      </w:r>
      <w:r w:rsidRPr="005C4B0E">
        <w:rPr>
          <w:rFonts w:ascii="仿宋_GB2312" w:eastAsia="仿宋_GB2312" w:hAnsi="仿宋" w:hint="eastAsia"/>
          <w:sz w:val="32"/>
          <w:szCs w:val="32"/>
        </w:rPr>
        <w:t>亿元，主要用于</w:t>
      </w:r>
      <w:r w:rsidRPr="00981236">
        <w:rPr>
          <w:rFonts w:ascii="仿宋_GB2312" w:eastAsia="仿宋_GB2312" w:hAnsi="仿宋" w:hint="eastAsia"/>
          <w:sz w:val="32"/>
          <w:szCs w:val="32"/>
        </w:rPr>
        <w:t>呼图壁县</w:t>
      </w:r>
      <w:r w:rsidR="00F404C1" w:rsidRPr="00981236">
        <w:rPr>
          <w:rFonts w:ascii="仿宋_GB2312" w:eastAsia="仿宋_GB2312" w:hAnsi="仿宋" w:hint="eastAsia"/>
          <w:sz w:val="32"/>
          <w:szCs w:val="32"/>
        </w:rPr>
        <w:t>建设</w:t>
      </w:r>
      <w:r w:rsidRPr="00981236">
        <w:rPr>
          <w:rFonts w:ascii="仿宋_GB2312" w:eastAsia="仿宋_GB2312" w:hAnsi="仿宋" w:hint="eastAsia"/>
          <w:sz w:val="32"/>
          <w:szCs w:val="32"/>
        </w:rPr>
        <w:t>项目0.</w:t>
      </w:r>
      <w:r w:rsidR="004A749E">
        <w:rPr>
          <w:rFonts w:ascii="仿宋_GB2312" w:eastAsia="仿宋_GB2312" w:hAnsi="仿宋" w:hint="eastAsia"/>
          <w:sz w:val="32"/>
          <w:szCs w:val="32"/>
        </w:rPr>
        <w:t>2</w:t>
      </w:r>
      <w:r w:rsidRPr="00981236">
        <w:rPr>
          <w:rFonts w:ascii="仿宋_GB2312" w:eastAsia="仿宋_GB2312" w:hAnsi="仿宋" w:hint="eastAsia"/>
          <w:sz w:val="32"/>
          <w:szCs w:val="32"/>
        </w:rPr>
        <w:t>亿元，</w:t>
      </w:r>
      <w:r w:rsidRPr="005C4B0E">
        <w:rPr>
          <w:rFonts w:ascii="仿宋_GB2312" w:eastAsia="仿宋_GB2312" w:hAnsi="仿宋" w:hint="eastAsia"/>
          <w:sz w:val="32"/>
          <w:szCs w:val="32"/>
        </w:rPr>
        <w:t>呼图壁县五工台镇十九户村农村生活污水治理项目0.08亿元，乡村道路建设项目1.57亿元，基础设施建设项目0.18亿元、呼图壁县第一中学建设项目0.4亿元、呼图壁县工业园区消防站项目0.1亿元、呼图壁县乡村振兴农村基础设施及公共服务建设项目1.67亿元；新增专项债券资金</w:t>
      </w:r>
      <w:r w:rsidR="00981236">
        <w:rPr>
          <w:rFonts w:ascii="仿宋_GB2312" w:eastAsia="仿宋_GB2312" w:hAnsi="仿宋" w:hint="eastAsia"/>
          <w:sz w:val="32"/>
          <w:szCs w:val="32"/>
        </w:rPr>
        <w:t>3.8</w:t>
      </w:r>
      <w:r w:rsidRPr="005C4B0E">
        <w:rPr>
          <w:rFonts w:ascii="仿宋_GB2312" w:eastAsia="仿宋_GB2312" w:hAnsi="仿宋" w:hint="eastAsia"/>
          <w:sz w:val="32"/>
          <w:szCs w:val="32"/>
        </w:rPr>
        <w:t>亿元，主要用于饮水安全巩固提升工程0.3亿元，呼图壁县红山水库除险加固工程0.3亿元，呼图壁独山子灌区续建配套与节水改造工程0.4亿元，呼图壁县第三水厂二期项目0.2亿元，呼图壁县水管网建设项目0.4亿元，呼图壁县供热管网建设项目0.5亿元、呼图壁县污水集中处理及再生水利用设施项目0.2亿元、呼图壁县人民医院改扩建项目0.7亿元、呼图壁客运站建设项目0.1亿元、呼图壁县天山工业园区基础设施建设项目0.5亿元、呼图壁县纺织服装产业园配套服务基地建设项目0.2亿元。</w:t>
      </w:r>
    </w:p>
    <w:p w:rsidR="00F235BE" w:rsidRDefault="001D57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C4B0E">
        <w:rPr>
          <w:rFonts w:ascii="仿宋_GB2312" w:eastAsia="仿宋_GB2312" w:hAnsi="仿宋" w:hint="eastAsia"/>
          <w:sz w:val="32"/>
          <w:szCs w:val="32"/>
        </w:rPr>
        <w:t>202</w:t>
      </w:r>
      <w:r w:rsidR="00FD0C7B">
        <w:rPr>
          <w:rFonts w:ascii="仿宋_GB2312" w:eastAsia="仿宋_GB2312" w:hAnsi="仿宋" w:hint="eastAsia"/>
          <w:sz w:val="32"/>
          <w:szCs w:val="32"/>
        </w:rPr>
        <w:t>2</w:t>
      </w:r>
      <w:r w:rsidRPr="005C4B0E">
        <w:rPr>
          <w:rFonts w:ascii="仿宋_GB2312" w:eastAsia="仿宋_GB2312" w:hAnsi="仿宋" w:hint="eastAsia"/>
          <w:sz w:val="32"/>
          <w:szCs w:val="32"/>
        </w:rPr>
        <w:t>年呼图壁县共申请外债转贷资金</w:t>
      </w:r>
      <w:r w:rsidR="00FD0C7B">
        <w:rPr>
          <w:rFonts w:ascii="仿宋_GB2312" w:eastAsia="仿宋_GB2312" w:hAnsi="仿宋" w:hint="eastAsia"/>
          <w:sz w:val="32"/>
          <w:szCs w:val="32"/>
        </w:rPr>
        <w:t>0.0032亿</w:t>
      </w:r>
      <w:r w:rsidRPr="005C4B0E">
        <w:rPr>
          <w:rFonts w:ascii="仿宋_GB2312" w:eastAsia="仿宋_GB2312" w:hAnsi="仿宋" w:hint="eastAsia"/>
          <w:sz w:val="32"/>
          <w:szCs w:val="32"/>
        </w:rPr>
        <w:t>元，主要用</w:t>
      </w:r>
      <w:bookmarkStart w:id="0" w:name="_GoBack"/>
      <w:bookmarkEnd w:id="0"/>
      <w:r w:rsidRPr="005C4B0E">
        <w:rPr>
          <w:rFonts w:ascii="仿宋_GB2312" w:eastAsia="仿宋_GB2312" w:hAnsi="仿宋" w:hint="eastAsia"/>
          <w:sz w:val="32"/>
          <w:szCs w:val="32"/>
        </w:rPr>
        <w:t>于城乡基础设施建设。</w:t>
      </w:r>
    </w:p>
    <w:p w:rsidR="00F235BE" w:rsidRDefault="001D576B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二、债务余额及限额情况</w:t>
      </w:r>
    </w:p>
    <w:p w:rsidR="00F235BE" w:rsidRDefault="001D57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经昌吉州批准，核定我县2022年末地方政府债务限额43.0707亿元（其中：一般债务限额17.1404亿元，专项债务限额25.9303亿元）。</w:t>
      </w:r>
    </w:p>
    <w:p w:rsidR="00F235BE" w:rsidRDefault="001D57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C4B0E">
        <w:rPr>
          <w:rFonts w:ascii="仿宋_GB2312" w:eastAsia="仿宋_GB2312" w:hAnsi="仿宋" w:hint="eastAsia"/>
          <w:sz w:val="32"/>
          <w:szCs w:val="32"/>
        </w:rPr>
        <w:t>2022年末，我县地方政府债务余额为</w:t>
      </w:r>
      <w:r w:rsidR="009010F6">
        <w:rPr>
          <w:rFonts w:ascii="仿宋_GB2312" w:eastAsia="仿宋_GB2312" w:hAnsi="仿宋" w:hint="eastAsia"/>
          <w:sz w:val="32"/>
          <w:szCs w:val="32"/>
        </w:rPr>
        <w:t>38.2483</w:t>
      </w:r>
      <w:r w:rsidRPr="005C4B0E">
        <w:rPr>
          <w:rFonts w:ascii="仿宋_GB2312" w:eastAsia="仿宋_GB2312" w:hAnsi="仿宋" w:hint="eastAsia"/>
          <w:sz w:val="32"/>
          <w:szCs w:val="32"/>
        </w:rPr>
        <w:t>亿元，较上年增加</w:t>
      </w:r>
      <w:r w:rsidR="009010F6">
        <w:rPr>
          <w:rFonts w:ascii="仿宋_GB2312" w:eastAsia="仿宋_GB2312" w:hAnsi="仿宋" w:hint="eastAsia"/>
          <w:sz w:val="32"/>
          <w:szCs w:val="32"/>
        </w:rPr>
        <w:t>7.3368</w:t>
      </w:r>
      <w:r w:rsidRPr="005C4B0E">
        <w:rPr>
          <w:rFonts w:ascii="仿宋_GB2312" w:eastAsia="仿宋_GB2312" w:hAnsi="仿宋" w:hint="eastAsia"/>
          <w:sz w:val="32"/>
          <w:szCs w:val="32"/>
        </w:rPr>
        <w:t>亿元，主要是新增债券8亿元 ，新增再融资债券1.26亿元；新增外债</w:t>
      </w:r>
      <w:r w:rsidR="00FD0C7B">
        <w:rPr>
          <w:rFonts w:ascii="仿宋_GB2312" w:eastAsia="仿宋_GB2312" w:hAnsi="仿宋" w:hint="eastAsia"/>
          <w:sz w:val="32"/>
          <w:szCs w:val="32"/>
        </w:rPr>
        <w:t>0.0032亿</w:t>
      </w:r>
      <w:r w:rsidRPr="005C4B0E">
        <w:rPr>
          <w:rFonts w:ascii="仿宋_GB2312" w:eastAsia="仿宋_GB2312" w:hAnsi="仿宋" w:hint="eastAsia"/>
          <w:sz w:val="32"/>
          <w:szCs w:val="32"/>
        </w:rPr>
        <w:t>元，偿还到期债券</w:t>
      </w:r>
      <w:r w:rsidR="003D1CD4">
        <w:rPr>
          <w:rFonts w:ascii="仿宋_GB2312" w:eastAsia="仿宋_GB2312" w:hAnsi="仿宋" w:hint="eastAsia"/>
          <w:sz w:val="32"/>
          <w:szCs w:val="32"/>
        </w:rPr>
        <w:t>1.9419</w:t>
      </w:r>
      <w:r w:rsidRPr="005C4B0E">
        <w:rPr>
          <w:rFonts w:ascii="仿宋_GB2312" w:eastAsia="仿宋_GB2312" w:hAnsi="仿宋" w:hint="eastAsia"/>
          <w:sz w:val="32"/>
          <w:szCs w:val="32"/>
        </w:rPr>
        <w:t>亿元。</w:t>
      </w:r>
    </w:p>
    <w:p w:rsidR="00F235BE" w:rsidRDefault="001D57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综上所述，我县2022年末债务余额未超过限额，债务风险总体可控。</w:t>
      </w:r>
    </w:p>
    <w:p w:rsidR="00F235BE" w:rsidRDefault="00F235B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F235BE" w:rsidSect="00F235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0F" w:rsidRDefault="0097770F" w:rsidP="00F235BE">
      <w:r>
        <w:separator/>
      </w:r>
    </w:p>
  </w:endnote>
  <w:endnote w:type="continuationSeparator" w:id="0">
    <w:p w:rsidR="0097770F" w:rsidRDefault="0097770F" w:rsidP="00F2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0F" w:rsidRDefault="0097770F" w:rsidP="00F235BE">
      <w:r>
        <w:separator/>
      </w:r>
    </w:p>
  </w:footnote>
  <w:footnote w:type="continuationSeparator" w:id="0">
    <w:p w:rsidR="0097770F" w:rsidRDefault="0097770F" w:rsidP="00F2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BE" w:rsidRDefault="00F235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5MjBmYTg5ZTQzYjkyYzNlMjkzMGEyMDIxZjAzYzYifQ=="/>
  </w:docVars>
  <w:rsids>
    <w:rsidRoot w:val="002B4F27"/>
    <w:rsid w:val="000830F1"/>
    <w:rsid w:val="00084BE2"/>
    <w:rsid w:val="000920C3"/>
    <w:rsid w:val="000A0271"/>
    <w:rsid w:val="000A0CCA"/>
    <w:rsid w:val="000A53F4"/>
    <w:rsid w:val="000B4288"/>
    <w:rsid w:val="000B52D7"/>
    <w:rsid w:val="000B7314"/>
    <w:rsid w:val="00135643"/>
    <w:rsid w:val="00135B21"/>
    <w:rsid w:val="00137027"/>
    <w:rsid w:val="00142AC2"/>
    <w:rsid w:val="001647A5"/>
    <w:rsid w:val="00172F5B"/>
    <w:rsid w:val="0019004F"/>
    <w:rsid w:val="0019778B"/>
    <w:rsid w:val="001D576B"/>
    <w:rsid w:val="001E4D05"/>
    <w:rsid w:val="001E62A7"/>
    <w:rsid w:val="001F21D4"/>
    <w:rsid w:val="001F6098"/>
    <w:rsid w:val="00221937"/>
    <w:rsid w:val="00246D9A"/>
    <w:rsid w:val="00247D31"/>
    <w:rsid w:val="002574CE"/>
    <w:rsid w:val="0026131C"/>
    <w:rsid w:val="002A40BC"/>
    <w:rsid w:val="002B114D"/>
    <w:rsid w:val="002B4F27"/>
    <w:rsid w:val="002C7AC4"/>
    <w:rsid w:val="002E717C"/>
    <w:rsid w:val="003205F7"/>
    <w:rsid w:val="0033596D"/>
    <w:rsid w:val="00336C98"/>
    <w:rsid w:val="00363F00"/>
    <w:rsid w:val="003A5BEF"/>
    <w:rsid w:val="003B78E3"/>
    <w:rsid w:val="003C0742"/>
    <w:rsid w:val="003C4F99"/>
    <w:rsid w:val="003D1CD4"/>
    <w:rsid w:val="00431906"/>
    <w:rsid w:val="004361EE"/>
    <w:rsid w:val="00443595"/>
    <w:rsid w:val="00485C91"/>
    <w:rsid w:val="00497403"/>
    <w:rsid w:val="004A749E"/>
    <w:rsid w:val="004D6817"/>
    <w:rsid w:val="004D7514"/>
    <w:rsid w:val="004E3FC6"/>
    <w:rsid w:val="00535EFF"/>
    <w:rsid w:val="005370F0"/>
    <w:rsid w:val="00542ED8"/>
    <w:rsid w:val="00554A7C"/>
    <w:rsid w:val="005558CA"/>
    <w:rsid w:val="00564B0C"/>
    <w:rsid w:val="00565C5E"/>
    <w:rsid w:val="005660F1"/>
    <w:rsid w:val="005736CF"/>
    <w:rsid w:val="00587446"/>
    <w:rsid w:val="005A05D4"/>
    <w:rsid w:val="005C4B0E"/>
    <w:rsid w:val="005E3DB9"/>
    <w:rsid w:val="005F2467"/>
    <w:rsid w:val="006713D1"/>
    <w:rsid w:val="0069422A"/>
    <w:rsid w:val="006D182A"/>
    <w:rsid w:val="006D6927"/>
    <w:rsid w:val="006D71FD"/>
    <w:rsid w:val="006F0539"/>
    <w:rsid w:val="00727868"/>
    <w:rsid w:val="00764A7A"/>
    <w:rsid w:val="007770F6"/>
    <w:rsid w:val="007C7116"/>
    <w:rsid w:val="007E245B"/>
    <w:rsid w:val="00803700"/>
    <w:rsid w:val="00805A06"/>
    <w:rsid w:val="00815637"/>
    <w:rsid w:val="008A4BF9"/>
    <w:rsid w:val="008C001D"/>
    <w:rsid w:val="008C0405"/>
    <w:rsid w:val="008C3625"/>
    <w:rsid w:val="008D2348"/>
    <w:rsid w:val="008D4D82"/>
    <w:rsid w:val="009010F6"/>
    <w:rsid w:val="0090452E"/>
    <w:rsid w:val="00933DB3"/>
    <w:rsid w:val="0094768F"/>
    <w:rsid w:val="009535B2"/>
    <w:rsid w:val="00970C87"/>
    <w:rsid w:val="0097770F"/>
    <w:rsid w:val="00981236"/>
    <w:rsid w:val="00983ADA"/>
    <w:rsid w:val="00997EBD"/>
    <w:rsid w:val="009E0287"/>
    <w:rsid w:val="00A54BE6"/>
    <w:rsid w:val="00A84AFF"/>
    <w:rsid w:val="00A9419B"/>
    <w:rsid w:val="00AD67AA"/>
    <w:rsid w:val="00B45106"/>
    <w:rsid w:val="00B52A38"/>
    <w:rsid w:val="00B760B9"/>
    <w:rsid w:val="00BB2C21"/>
    <w:rsid w:val="00BD397D"/>
    <w:rsid w:val="00BD61DE"/>
    <w:rsid w:val="00BE204F"/>
    <w:rsid w:val="00C4571C"/>
    <w:rsid w:val="00C46DE0"/>
    <w:rsid w:val="00C905CC"/>
    <w:rsid w:val="00CA1C0A"/>
    <w:rsid w:val="00CE3C75"/>
    <w:rsid w:val="00CF299A"/>
    <w:rsid w:val="00CF2E0B"/>
    <w:rsid w:val="00CF6E72"/>
    <w:rsid w:val="00D179EA"/>
    <w:rsid w:val="00D44903"/>
    <w:rsid w:val="00DA284E"/>
    <w:rsid w:val="00DB25F1"/>
    <w:rsid w:val="00DC261A"/>
    <w:rsid w:val="00E05FC6"/>
    <w:rsid w:val="00E12CD6"/>
    <w:rsid w:val="00F235BE"/>
    <w:rsid w:val="00F404C1"/>
    <w:rsid w:val="00F53726"/>
    <w:rsid w:val="00F54DF7"/>
    <w:rsid w:val="00F93677"/>
    <w:rsid w:val="00F941F3"/>
    <w:rsid w:val="00FA6CE5"/>
    <w:rsid w:val="00FD0C7B"/>
    <w:rsid w:val="00FD0FAE"/>
    <w:rsid w:val="02C059D7"/>
    <w:rsid w:val="054905B9"/>
    <w:rsid w:val="0A8F6280"/>
    <w:rsid w:val="1A032A0C"/>
    <w:rsid w:val="3AD81325"/>
    <w:rsid w:val="40284FCF"/>
    <w:rsid w:val="557D7E72"/>
    <w:rsid w:val="5ED16879"/>
    <w:rsid w:val="6DFF23A8"/>
    <w:rsid w:val="7859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235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3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F235B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F235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3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235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235BE"/>
    <w:rPr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6"/>
    <w:uiPriority w:val="11"/>
    <w:qFormat/>
    <w:rsid w:val="00F235B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cp:lastPrinted>2018-09-25T03:57:00Z</cp:lastPrinted>
  <dcterms:created xsi:type="dcterms:W3CDTF">2019-02-02T10:21:00Z</dcterms:created>
  <dcterms:modified xsi:type="dcterms:W3CDTF">2023-08-04T10:04:00Z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76847EE088FC4DAF94CDE1AB6AA5F405_12</vt:lpwstr>
  </property>
</Properties>
</file>