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9D5E4">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bookmarkEnd w:id="0"/>
    </w:p>
    <w:p w14:paraId="5705593D">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4C048D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7731A22">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259E6EB">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呼图壁县二十里店镇中心幼儿园</w:t>
      </w:r>
    </w:p>
    <w:p w14:paraId="1312DA21">
      <w:pPr>
        <w:widowControl/>
        <w:spacing w:line="440" w:lineRule="exact"/>
        <w:jc w:val="center"/>
        <w:outlineLvl w:val="1"/>
        <w:rPr>
          <w:rFonts w:hint="eastAsia" w:ascii="黑体" w:hAnsi="黑体" w:eastAsia="黑体"/>
          <w:color w:val="auto"/>
          <w:kern w:val="0"/>
          <w:sz w:val="36"/>
          <w:szCs w:val="32"/>
          <w:highlight w:val="none"/>
        </w:rPr>
      </w:pPr>
      <w:r>
        <w:rPr>
          <w:rFonts w:hint="eastAsia" w:ascii="方正小标宋_GBK" w:hAnsi="宋体" w:eastAsia="方正小标宋_GBK"/>
          <w:kern w:val="0"/>
          <w:sz w:val="44"/>
          <w:szCs w:val="44"/>
          <w:lang w:val="en-US" w:eastAsia="zh-CN"/>
        </w:rPr>
        <w:t>2024年部门</w:t>
      </w:r>
      <w:r>
        <w:rPr>
          <w:rFonts w:hint="eastAsia" w:ascii="方正小标宋_GBK" w:hAnsi="宋体" w:eastAsia="方正小标宋_GBK"/>
          <w:kern w:val="0"/>
          <w:sz w:val="44"/>
          <w:szCs w:val="44"/>
        </w:rPr>
        <w:t>预算公开</w:t>
      </w:r>
    </w:p>
    <w:p w14:paraId="73A4B1FE">
      <w:pPr>
        <w:widowControl/>
        <w:spacing w:line="440" w:lineRule="exact"/>
        <w:jc w:val="center"/>
        <w:outlineLvl w:val="1"/>
        <w:rPr>
          <w:rFonts w:hint="eastAsia" w:ascii="黑体" w:hAnsi="黑体" w:eastAsia="黑体"/>
          <w:color w:val="auto"/>
          <w:kern w:val="0"/>
          <w:sz w:val="36"/>
          <w:szCs w:val="32"/>
          <w:highlight w:val="none"/>
        </w:rPr>
      </w:pPr>
    </w:p>
    <w:p w14:paraId="1BCBF3E6">
      <w:pPr>
        <w:widowControl/>
        <w:spacing w:line="440" w:lineRule="exact"/>
        <w:jc w:val="center"/>
        <w:outlineLvl w:val="1"/>
        <w:rPr>
          <w:rFonts w:hint="eastAsia" w:ascii="黑体" w:hAnsi="黑体" w:eastAsia="黑体"/>
          <w:color w:val="auto"/>
          <w:kern w:val="0"/>
          <w:sz w:val="36"/>
          <w:szCs w:val="32"/>
          <w:highlight w:val="none"/>
        </w:rPr>
      </w:pPr>
    </w:p>
    <w:p w14:paraId="4D075FE6">
      <w:pPr>
        <w:widowControl/>
        <w:spacing w:line="440" w:lineRule="exact"/>
        <w:jc w:val="center"/>
        <w:outlineLvl w:val="1"/>
        <w:rPr>
          <w:rFonts w:hint="eastAsia" w:ascii="黑体" w:hAnsi="黑体" w:eastAsia="黑体"/>
          <w:color w:val="auto"/>
          <w:kern w:val="0"/>
          <w:sz w:val="36"/>
          <w:szCs w:val="32"/>
          <w:highlight w:val="none"/>
        </w:rPr>
      </w:pPr>
    </w:p>
    <w:p w14:paraId="342F235C">
      <w:pPr>
        <w:widowControl/>
        <w:spacing w:line="440" w:lineRule="exact"/>
        <w:jc w:val="center"/>
        <w:outlineLvl w:val="1"/>
        <w:rPr>
          <w:rFonts w:hint="eastAsia" w:ascii="黑体" w:hAnsi="黑体" w:eastAsia="黑体"/>
          <w:color w:val="auto"/>
          <w:kern w:val="0"/>
          <w:sz w:val="36"/>
          <w:szCs w:val="32"/>
          <w:highlight w:val="none"/>
        </w:rPr>
      </w:pPr>
    </w:p>
    <w:p w14:paraId="23475223">
      <w:pPr>
        <w:widowControl/>
        <w:spacing w:line="440" w:lineRule="exact"/>
        <w:jc w:val="center"/>
        <w:outlineLvl w:val="1"/>
        <w:rPr>
          <w:rFonts w:hint="eastAsia" w:ascii="黑体" w:hAnsi="黑体" w:eastAsia="黑体"/>
          <w:color w:val="auto"/>
          <w:kern w:val="0"/>
          <w:sz w:val="36"/>
          <w:szCs w:val="32"/>
          <w:highlight w:val="none"/>
        </w:rPr>
      </w:pPr>
    </w:p>
    <w:p w14:paraId="6E12C3FA">
      <w:pPr>
        <w:widowControl/>
        <w:spacing w:line="440" w:lineRule="exact"/>
        <w:jc w:val="center"/>
        <w:outlineLvl w:val="1"/>
        <w:rPr>
          <w:rFonts w:hint="eastAsia" w:ascii="黑体" w:hAnsi="黑体" w:eastAsia="黑体"/>
          <w:color w:val="auto"/>
          <w:kern w:val="0"/>
          <w:sz w:val="36"/>
          <w:szCs w:val="32"/>
          <w:highlight w:val="none"/>
        </w:rPr>
      </w:pPr>
    </w:p>
    <w:p w14:paraId="48DF2F17">
      <w:pPr>
        <w:widowControl/>
        <w:spacing w:line="440" w:lineRule="exact"/>
        <w:jc w:val="center"/>
        <w:outlineLvl w:val="1"/>
        <w:rPr>
          <w:rFonts w:hint="eastAsia" w:ascii="黑体" w:hAnsi="黑体" w:eastAsia="黑体"/>
          <w:color w:val="auto"/>
          <w:kern w:val="0"/>
          <w:sz w:val="36"/>
          <w:szCs w:val="32"/>
          <w:highlight w:val="none"/>
        </w:rPr>
      </w:pPr>
    </w:p>
    <w:p w14:paraId="1B817CCB">
      <w:pPr>
        <w:widowControl/>
        <w:spacing w:line="440" w:lineRule="exact"/>
        <w:jc w:val="center"/>
        <w:outlineLvl w:val="1"/>
        <w:rPr>
          <w:rFonts w:hint="eastAsia" w:ascii="黑体" w:hAnsi="黑体" w:eastAsia="黑体"/>
          <w:color w:val="auto"/>
          <w:kern w:val="0"/>
          <w:sz w:val="36"/>
          <w:szCs w:val="32"/>
          <w:highlight w:val="none"/>
        </w:rPr>
      </w:pPr>
    </w:p>
    <w:p w14:paraId="227565B6">
      <w:pPr>
        <w:widowControl/>
        <w:spacing w:line="440" w:lineRule="exact"/>
        <w:jc w:val="center"/>
        <w:outlineLvl w:val="1"/>
        <w:rPr>
          <w:rFonts w:hint="eastAsia" w:ascii="黑体" w:hAnsi="黑体" w:eastAsia="黑体"/>
          <w:color w:val="auto"/>
          <w:kern w:val="0"/>
          <w:sz w:val="36"/>
          <w:szCs w:val="32"/>
          <w:highlight w:val="none"/>
        </w:rPr>
      </w:pPr>
    </w:p>
    <w:p w14:paraId="03BE7212">
      <w:pPr>
        <w:widowControl/>
        <w:spacing w:line="440" w:lineRule="exact"/>
        <w:jc w:val="center"/>
        <w:outlineLvl w:val="1"/>
        <w:rPr>
          <w:rFonts w:hint="eastAsia" w:ascii="黑体" w:hAnsi="黑体" w:eastAsia="黑体"/>
          <w:color w:val="auto"/>
          <w:kern w:val="0"/>
          <w:sz w:val="36"/>
          <w:szCs w:val="32"/>
          <w:highlight w:val="none"/>
        </w:rPr>
      </w:pPr>
    </w:p>
    <w:p w14:paraId="0DA41012">
      <w:pPr>
        <w:widowControl/>
        <w:spacing w:line="440" w:lineRule="exact"/>
        <w:jc w:val="center"/>
        <w:outlineLvl w:val="1"/>
        <w:rPr>
          <w:rFonts w:hint="eastAsia" w:ascii="黑体" w:hAnsi="黑体" w:eastAsia="黑体"/>
          <w:color w:val="auto"/>
          <w:kern w:val="0"/>
          <w:sz w:val="36"/>
          <w:szCs w:val="32"/>
          <w:highlight w:val="none"/>
        </w:rPr>
      </w:pPr>
    </w:p>
    <w:p w14:paraId="249B1ACE">
      <w:pPr>
        <w:widowControl/>
        <w:spacing w:line="440" w:lineRule="exact"/>
        <w:jc w:val="center"/>
        <w:outlineLvl w:val="1"/>
        <w:rPr>
          <w:rFonts w:hint="eastAsia" w:ascii="黑体" w:hAnsi="黑体" w:eastAsia="黑体"/>
          <w:color w:val="auto"/>
          <w:kern w:val="0"/>
          <w:sz w:val="36"/>
          <w:szCs w:val="32"/>
          <w:highlight w:val="none"/>
        </w:rPr>
      </w:pPr>
    </w:p>
    <w:p w14:paraId="50B1B627">
      <w:pPr>
        <w:widowControl/>
        <w:spacing w:line="440" w:lineRule="exact"/>
        <w:jc w:val="center"/>
        <w:outlineLvl w:val="1"/>
        <w:rPr>
          <w:rFonts w:hint="eastAsia" w:ascii="黑体" w:hAnsi="黑体" w:eastAsia="黑体"/>
          <w:color w:val="auto"/>
          <w:kern w:val="0"/>
          <w:sz w:val="36"/>
          <w:szCs w:val="32"/>
          <w:highlight w:val="none"/>
        </w:rPr>
      </w:pPr>
    </w:p>
    <w:p w14:paraId="69EA742F">
      <w:pPr>
        <w:widowControl/>
        <w:spacing w:line="440" w:lineRule="exact"/>
        <w:jc w:val="center"/>
        <w:outlineLvl w:val="1"/>
        <w:rPr>
          <w:rFonts w:hint="eastAsia" w:ascii="黑体" w:hAnsi="黑体" w:eastAsia="黑体"/>
          <w:color w:val="auto"/>
          <w:kern w:val="0"/>
          <w:sz w:val="36"/>
          <w:szCs w:val="32"/>
          <w:highlight w:val="none"/>
        </w:rPr>
      </w:pPr>
    </w:p>
    <w:p w14:paraId="0D5A055F">
      <w:pPr>
        <w:widowControl/>
        <w:spacing w:line="440" w:lineRule="exact"/>
        <w:jc w:val="center"/>
        <w:outlineLvl w:val="1"/>
        <w:rPr>
          <w:rFonts w:hint="eastAsia" w:ascii="黑体" w:hAnsi="黑体" w:eastAsia="黑体"/>
          <w:color w:val="auto"/>
          <w:kern w:val="0"/>
          <w:sz w:val="36"/>
          <w:szCs w:val="32"/>
          <w:highlight w:val="none"/>
        </w:rPr>
      </w:pPr>
    </w:p>
    <w:p w14:paraId="00F4F6F1">
      <w:pPr>
        <w:widowControl/>
        <w:spacing w:line="440" w:lineRule="exact"/>
        <w:jc w:val="center"/>
        <w:outlineLvl w:val="1"/>
        <w:rPr>
          <w:rFonts w:hint="eastAsia" w:ascii="黑体" w:hAnsi="黑体" w:eastAsia="黑体"/>
          <w:color w:val="auto"/>
          <w:kern w:val="0"/>
          <w:sz w:val="36"/>
          <w:szCs w:val="32"/>
          <w:highlight w:val="none"/>
        </w:rPr>
      </w:pPr>
    </w:p>
    <w:p w14:paraId="69337ECA">
      <w:pPr>
        <w:widowControl/>
        <w:spacing w:line="440" w:lineRule="exact"/>
        <w:jc w:val="center"/>
        <w:outlineLvl w:val="1"/>
        <w:rPr>
          <w:rFonts w:hint="eastAsia" w:ascii="黑体" w:hAnsi="黑体" w:eastAsia="黑体"/>
          <w:color w:val="auto"/>
          <w:kern w:val="0"/>
          <w:sz w:val="36"/>
          <w:szCs w:val="32"/>
          <w:highlight w:val="none"/>
        </w:rPr>
      </w:pPr>
    </w:p>
    <w:p w14:paraId="36834BA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09E9373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08C450B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呼图壁县二十里店镇中心幼儿园</w:t>
      </w:r>
      <w:r>
        <w:rPr>
          <w:rFonts w:hint="eastAsia" w:ascii="仿宋_GB2312" w:hAnsi="仿宋_GB2312" w:eastAsia="仿宋_GB2312" w:cs="仿宋_GB2312"/>
          <w:b/>
          <w:color w:val="auto"/>
          <w:kern w:val="0"/>
          <w:sz w:val="32"/>
          <w:szCs w:val="32"/>
          <w:highlight w:val="none"/>
        </w:rPr>
        <w:t>概况</w:t>
      </w:r>
    </w:p>
    <w:p w14:paraId="770CA27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69C741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1CD1EC1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呼图壁县二十里店镇中心幼儿园</w:t>
      </w:r>
      <w:r>
        <w:rPr>
          <w:rFonts w:hint="eastAsia" w:ascii="仿宋_GB2312" w:hAnsi="仿宋_GB2312" w:eastAsia="仿宋_GB2312" w:cs="仿宋_GB2312"/>
          <w:b/>
          <w:color w:val="auto"/>
          <w:kern w:val="0"/>
          <w:sz w:val="32"/>
          <w:szCs w:val="32"/>
          <w:highlight w:val="none"/>
        </w:rPr>
        <w:t>预算公开表</w:t>
      </w:r>
    </w:p>
    <w:p w14:paraId="420DB0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b w:val="0"/>
          <w:bCs/>
          <w:kern w:val="0"/>
          <w:sz w:val="32"/>
          <w:szCs w:val="32"/>
          <w:lang w:eastAsia="zh-CN"/>
        </w:rPr>
        <w:t>图壁县二十里店镇中心幼儿园</w:t>
      </w:r>
      <w:r>
        <w:rPr>
          <w:rFonts w:hint="eastAsia" w:ascii="仿宋_GB2312" w:hAnsi="仿宋_GB2312" w:eastAsia="仿宋_GB2312" w:cs="仿宋_GB2312"/>
          <w:color w:val="auto"/>
          <w:kern w:val="0"/>
          <w:sz w:val="32"/>
          <w:szCs w:val="32"/>
          <w:highlight w:val="none"/>
        </w:rPr>
        <w:t>收支总体情况表</w:t>
      </w:r>
    </w:p>
    <w:p w14:paraId="43F58E6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b w:val="0"/>
          <w:bCs/>
          <w:kern w:val="0"/>
          <w:sz w:val="32"/>
          <w:szCs w:val="32"/>
          <w:lang w:eastAsia="zh-CN"/>
        </w:rPr>
        <w:t>图壁县二十里店镇中心幼儿园</w:t>
      </w:r>
      <w:r>
        <w:rPr>
          <w:rFonts w:hint="eastAsia" w:ascii="仿宋_GB2312" w:hAnsi="仿宋_GB2312" w:eastAsia="仿宋_GB2312" w:cs="仿宋_GB2312"/>
          <w:color w:val="auto"/>
          <w:kern w:val="0"/>
          <w:sz w:val="32"/>
          <w:szCs w:val="32"/>
          <w:highlight w:val="none"/>
        </w:rPr>
        <w:t>收入总体情况表</w:t>
      </w:r>
    </w:p>
    <w:p w14:paraId="577DA6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b w:val="0"/>
          <w:bCs/>
          <w:kern w:val="0"/>
          <w:sz w:val="32"/>
          <w:szCs w:val="32"/>
          <w:lang w:eastAsia="zh-CN"/>
        </w:rPr>
        <w:t>图壁县二十里店镇中心幼儿园</w:t>
      </w:r>
      <w:r>
        <w:rPr>
          <w:rFonts w:hint="eastAsia" w:ascii="仿宋_GB2312" w:hAnsi="仿宋_GB2312" w:eastAsia="仿宋_GB2312" w:cs="仿宋_GB2312"/>
          <w:color w:val="auto"/>
          <w:kern w:val="0"/>
          <w:sz w:val="32"/>
          <w:szCs w:val="32"/>
          <w:highlight w:val="none"/>
        </w:rPr>
        <w:t>支出总体情况表</w:t>
      </w:r>
    </w:p>
    <w:p w14:paraId="5A4EF73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4BBDAC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189C80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76B609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6D715C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6A3F2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0E5276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2B0C3B0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7DA4984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eastAsia="zh-CN"/>
        </w:rPr>
        <w:t>呼图壁县二十里店镇中心幼儿园</w:t>
      </w:r>
      <w:r>
        <w:rPr>
          <w:rFonts w:hint="eastAsia" w:ascii="仿宋_GB2312" w:hAnsi="仿宋_GB2312" w:eastAsia="仿宋_GB2312" w:cs="仿宋_GB2312"/>
          <w:b/>
          <w:color w:val="auto"/>
          <w:kern w:val="0"/>
          <w:sz w:val="32"/>
          <w:szCs w:val="32"/>
          <w:highlight w:val="none"/>
        </w:rPr>
        <w:t>预算情况说明</w:t>
      </w:r>
    </w:p>
    <w:p w14:paraId="1D995E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147BFF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0B581D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3A0D79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1E4766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4827829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7CF5A4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533C9E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720F568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1E681F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2FC526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65B1E17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1D8FE9D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1304F68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389FCB2C">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2024年呼图壁县二十里店镇中心幼儿园</w:t>
      </w:r>
      <w:r>
        <w:rPr>
          <w:rFonts w:hint="eastAsia" w:ascii="黑体" w:hAnsi="黑体" w:eastAsia="黑体"/>
          <w:color w:val="auto"/>
          <w:kern w:val="0"/>
          <w:sz w:val="32"/>
          <w:szCs w:val="32"/>
          <w:highlight w:val="none"/>
        </w:rPr>
        <w:t>概况</w:t>
      </w:r>
    </w:p>
    <w:p w14:paraId="00B865EB">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17C9D42D">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1E84998C">
      <w:pPr>
        <w:widowControl/>
        <w:spacing w:line="560" w:lineRule="exact"/>
        <w:ind w:left="319" w:leftChars="152" w:firstLine="652" w:firstLineChars="204"/>
        <w:jc w:val="left"/>
        <w:rPr>
          <w:rFonts w:hint="eastAsia" w:ascii="仿宋_GB2312" w:hAnsi="黑体" w:eastAsia="仿宋_GB2312" w:cs="宋体"/>
          <w:bCs/>
          <w:color w:val="auto"/>
          <w:kern w:val="0"/>
          <w:sz w:val="32"/>
          <w:szCs w:val="32"/>
          <w:lang w:val="en-US" w:eastAsia="zh-CN"/>
        </w:rPr>
      </w:pPr>
      <w:r>
        <w:rPr>
          <w:rFonts w:hint="eastAsia" w:ascii="仿宋_GB2312" w:hAnsi="黑体" w:eastAsia="仿宋_GB2312" w:cs="宋体"/>
          <w:bCs/>
          <w:color w:val="auto"/>
          <w:kern w:val="0"/>
          <w:sz w:val="32"/>
          <w:szCs w:val="32"/>
          <w:lang w:val="en-US" w:eastAsia="zh-CN"/>
        </w:rPr>
        <w:t>幼儿园保育及幼儿教育。</w:t>
      </w:r>
    </w:p>
    <w:p w14:paraId="6A0C2C45">
      <w:pPr>
        <w:widowControl/>
        <w:spacing w:line="560" w:lineRule="exact"/>
        <w:ind w:left="319" w:leftChars="152" w:firstLine="652" w:firstLineChars="204"/>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val="en-US" w:eastAsia="zh-CN"/>
        </w:rPr>
        <w:t>呼图壁县二十里店镇中心幼儿园隶属呼图壁县教育局管理。</w:t>
      </w:r>
    </w:p>
    <w:p w14:paraId="52894F75">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00AADE60">
      <w:pPr>
        <w:widowControl/>
        <w:spacing w:line="560" w:lineRule="exact"/>
        <w:ind w:left="319" w:leftChars="152" w:firstLine="652" w:firstLineChars="204"/>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呼图壁县</w:t>
      </w:r>
      <w:r>
        <w:rPr>
          <w:rFonts w:hint="eastAsia" w:ascii="仿宋_GB2312" w:hAnsi="宋体" w:eastAsia="仿宋_GB2312"/>
          <w:color w:val="auto"/>
          <w:kern w:val="0"/>
          <w:sz w:val="32"/>
          <w:szCs w:val="32"/>
          <w:lang w:eastAsia="zh-CN"/>
        </w:rPr>
        <w:t>二十里店镇中心</w:t>
      </w:r>
      <w:r>
        <w:rPr>
          <w:rFonts w:hint="eastAsia" w:ascii="仿宋_GB2312" w:hAnsi="黑体" w:eastAsia="仿宋_GB2312" w:cs="宋体"/>
          <w:bCs/>
          <w:color w:val="auto"/>
          <w:kern w:val="0"/>
          <w:sz w:val="32"/>
          <w:szCs w:val="32"/>
          <w:lang w:eastAsia="zh-CN"/>
        </w:rPr>
        <w:t>幼儿园</w:t>
      </w:r>
      <w:r>
        <w:rPr>
          <w:rFonts w:hint="eastAsia" w:ascii="仿宋_GB2312" w:hAnsi="黑体" w:eastAsia="仿宋_GB2312" w:cs="宋体"/>
          <w:bCs/>
          <w:color w:val="auto"/>
          <w:kern w:val="0"/>
          <w:sz w:val="32"/>
          <w:szCs w:val="32"/>
        </w:rPr>
        <w:t>无下属预算单位，下设</w:t>
      </w:r>
      <w:r>
        <w:rPr>
          <w:rFonts w:hint="eastAsia" w:ascii="仿宋_GB2312" w:hAnsi="黑体" w:eastAsia="仿宋_GB2312" w:cs="宋体"/>
          <w:bCs/>
          <w:color w:val="auto"/>
          <w:kern w:val="0"/>
          <w:sz w:val="32"/>
          <w:szCs w:val="32"/>
          <w:lang w:val="en-US" w:eastAsia="zh-CN"/>
        </w:rPr>
        <w:t>6</w:t>
      </w:r>
      <w:r>
        <w:rPr>
          <w:rFonts w:hint="eastAsia" w:ascii="仿宋_GB2312" w:hAnsi="黑体" w:eastAsia="仿宋_GB2312" w:cs="宋体"/>
          <w:bCs/>
          <w:color w:val="auto"/>
          <w:kern w:val="0"/>
          <w:sz w:val="32"/>
          <w:szCs w:val="32"/>
        </w:rPr>
        <w:t>个处室，分别是：</w:t>
      </w:r>
      <w:r>
        <w:rPr>
          <w:rFonts w:hint="eastAsia" w:ascii="仿宋_GB2312" w:hAnsi="宋体" w:eastAsia="仿宋_GB2312"/>
          <w:color w:val="auto"/>
          <w:sz w:val="32"/>
          <w:szCs w:val="32"/>
        </w:rPr>
        <w:t>有园长办公室</w:t>
      </w:r>
      <w:r>
        <w:rPr>
          <w:rFonts w:hint="eastAsia" w:ascii="仿宋_GB2312" w:hAnsi="宋体" w:eastAsia="仿宋_GB2312"/>
          <w:color w:val="auto"/>
          <w:sz w:val="32"/>
          <w:szCs w:val="32"/>
          <w:lang w:eastAsia="zh-CN"/>
        </w:rPr>
        <w:t>、党建</w:t>
      </w:r>
      <w:r>
        <w:rPr>
          <w:rFonts w:hint="eastAsia" w:ascii="仿宋_GB2312" w:hAnsi="宋体" w:eastAsia="仿宋_GB2312"/>
          <w:color w:val="auto"/>
          <w:sz w:val="32"/>
          <w:szCs w:val="32"/>
        </w:rPr>
        <w:t>办公室、</w:t>
      </w:r>
      <w:r>
        <w:rPr>
          <w:rFonts w:hint="eastAsia" w:ascii="仿宋_GB2312" w:hAnsi="宋体" w:eastAsia="仿宋_GB2312"/>
          <w:color w:val="auto"/>
          <w:sz w:val="32"/>
          <w:szCs w:val="32"/>
          <w:lang w:eastAsia="zh-CN"/>
        </w:rPr>
        <w:t>总务</w:t>
      </w:r>
      <w:r>
        <w:rPr>
          <w:rFonts w:hint="eastAsia" w:ascii="仿宋_GB2312" w:hAnsi="宋体" w:eastAsia="仿宋_GB2312"/>
          <w:color w:val="auto"/>
          <w:sz w:val="32"/>
          <w:szCs w:val="32"/>
        </w:rPr>
        <w:t>办公室、</w:t>
      </w:r>
      <w:r>
        <w:rPr>
          <w:rFonts w:hint="eastAsia" w:ascii="仿宋_GB2312" w:hAnsi="黑体" w:eastAsia="仿宋_GB2312" w:cs="宋体"/>
          <w:bCs/>
          <w:color w:val="auto"/>
          <w:kern w:val="0"/>
          <w:sz w:val="32"/>
          <w:szCs w:val="32"/>
          <w:lang w:eastAsia="zh-CN"/>
        </w:rPr>
        <w:t>德育（教务）办公室、卫生保健办公室、财务室。</w:t>
      </w:r>
    </w:p>
    <w:p w14:paraId="704BB220">
      <w:pPr>
        <w:widowControl/>
        <w:spacing w:line="560" w:lineRule="exact"/>
        <w:ind w:left="319" w:leftChars="152" w:firstLine="652" w:firstLineChars="204"/>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val="en-US" w:eastAsia="zh-CN"/>
        </w:rPr>
        <w:t xml:space="preserve"> </w:t>
      </w:r>
      <w:r>
        <w:rPr>
          <w:rFonts w:hint="eastAsia" w:ascii="仿宋_GB2312" w:hAnsi="黑体" w:eastAsia="仿宋_GB2312" w:cs="宋体"/>
          <w:bCs/>
          <w:color w:val="auto"/>
          <w:kern w:val="0"/>
          <w:sz w:val="32"/>
          <w:szCs w:val="32"/>
          <w:lang w:eastAsia="zh-CN"/>
        </w:rPr>
        <w:t>呼图壁县二十里店镇中心幼儿园编制数</w:t>
      </w:r>
      <w:r>
        <w:rPr>
          <w:rFonts w:hint="eastAsia" w:ascii="仿宋_GB2312" w:hAnsi="黑体" w:eastAsia="仿宋_GB2312" w:cs="宋体"/>
          <w:bCs/>
          <w:color w:val="auto"/>
          <w:kern w:val="0"/>
          <w:sz w:val="32"/>
          <w:szCs w:val="32"/>
          <w:lang w:val="en-US" w:eastAsia="zh-CN"/>
        </w:rPr>
        <w:t>13</w:t>
      </w:r>
      <w:r>
        <w:rPr>
          <w:rFonts w:hint="eastAsia" w:ascii="仿宋_GB2312" w:hAnsi="黑体" w:eastAsia="仿宋_GB2312" w:cs="宋体"/>
          <w:bCs/>
          <w:color w:val="auto"/>
          <w:kern w:val="0"/>
          <w:sz w:val="32"/>
          <w:szCs w:val="32"/>
          <w:lang w:eastAsia="zh-CN"/>
        </w:rPr>
        <w:t>，实有人数</w:t>
      </w:r>
      <w:r>
        <w:rPr>
          <w:rFonts w:hint="eastAsia" w:ascii="仿宋_GB2312" w:hAnsi="黑体" w:eastAsia="仿宋_GB2312" w:cs="宋体"/>
          <w:bCs/>
          <w:color w:val="auto"/>
          <w:kern w:val="0"/>
          <w:sz w:val="32"/>
          <w:szCs w:val="32"/>
          <w:lang w:val="en-US" w:eastAsia="zh-CN"/>
        </w:rPr>
        <w:t>13</w:t>
      </w:r>
      <w:r>
        <w:rPr>
          <w:rFonts w:hint="eastAsia" w:ascii="仿宋_GB2312" w:hAnsi="黑体" w:eastAsia="仿宋_GB2312" w:cs="宋体"/>
          <w:bCs/>
          <w:color w:val="auto"/>
          <w:kern w:val="0"/>
          <w:sz w:val="32"/>
          <w:szCs w:val="32"/>
          <w:lang w:eastAsia="zh-CN"/>
        </w:rPr>
        <w:t>人，其中：在职</w:t>
      </w:r>
      <w:r>
        <w:rPr>
          <w:rFonts w:hint="eastAsia" w:ascii="仿宋_GB2312" w:hAnsi="黑体" w:eastAsia="仿宋_GB2312" w:cs="宋体"/>
          <w:bCs/>
          <w:color w:val="auto"/>
          <w:kern w:val="0"/>
          <w:sz w:val="32"/>
          <w:szCs w:val="32"/>
          <w:lang w:val="en-US" w:eastAsia="zh-CN"/>
        </w:rPr>
        <w:t>13</w:t>
      </w:r>
      <w:r>
        <w:rPr>
          <w:rFonts w:hint="eastAsia" w:ascii="仿宋_GB2312" w:hAnsi="黑体" w:eastAsia="仿宋_GB2312" w:cs="宋体"/>
          <w:bCs/>
          <w:color w:val="auto"/>
          <w:kern w:val="0"/>
          <w:sz w:val="32"/>
          <w:szCs w:val="32"/>
          <w:lang w:eastAsia="zh-CN"/>
        </w:rPr>
        <w:t>人；增加</w:t>
      </w:r>
      <w:r>
        <w:rPr>
          <w:rFonts w:hint="eastAsia" w:ascii="仿宋_GB2312" w:hAnsi="黑体" w:eastAsia="仿宋_GB2312" w:cs="宋体"/>
          <w:bCs/>
          <w:color w:val="auto"/>
          <w:kern w:val="0"/>
          <w:sz w:val="32"/>
          <w:szCs w:val="32"/>
          <w:lang w:val="en-US" w:eastAsia="zh-CN"/>
        </w:rPr>
        <w:t>0人;</w:t>
      </w:r>
      <w:r>
        <w:rPr>
          <w:rFonts w:hint="eastAsia" w:ascii="仿宋_GB2312" w:hAnsi="黑体" w:eastAsia="仿宋_GB2312" w:cs="宋体"/>
          <w:bCs/>
          <w:color w:val="auto"/>
          <w:kern w:val="0"/>
          <w:sz w:val="32"/>
          <w:szCs w:val="32"/>
          <w:lang w:eastAsia="zh-CN"/>
        </w:rPr>
        <w:t xml:space="preserve"> 退休</w:t>
      </w:r>
      <w:r>
        <w:rPr>
          <w:rFonts w:hint="eastAsia" w:ascii="仿宋_GB2312" w:hAnsi="黑体" w:eastAsia="仿宋_GB2312" w:cs="宋体"/>
          <w:bCs/>
          <w:color w:val="auto"/>
          <w:kern w:val="0"/>
          <w:sz w:val="32"/>
          <w:szCs w:val="32"/>
          <w:lang w:val="en-US" w:eastAsia="zh-CN"/>
        </w:rPr>
        <w:t>0</w:t>
      </w:r>
      <w:r>
        <w:rPr>
          <w:rFonts w:hint="eastAsia" w:ascii="仿宋_GB2312" w:hAnsi="黑体" w:eastAsia="仿宋_GB2312" w:cs="宋体"/>
          <w:bCs/>
          <w:color w:val="auto"/>
          <w:kern w:val="0"/>
          <w:sz w:val="32"/>
          <w:szCs w:val="32"/>
          <w:lang w:eastAsia="zh-CN"/>
        </w:rPr>
        <w:t>人；减少</w:t>
      </w:r>
      <w:r>
        <w:rPr>
          <w:rFonts w:hint="eastAsia" w:ascii="仿宋_GB2312" w:hAnsi="黑体" w:eastAsia="仿宋_GB2312" w:cs="宋体"/>
          <w:bCs/>
          <w:color w:val="auto"/>
          <w:kern w:val="0"/>
          <w:sz w:val="32"/>
          <w:szCs w:val="32"/>
          <w:lang w:val="en-US" w:eastAsia="zh-CN"/>
        </w:rPr>
        <w:t>0人;</w:t>
      </w:r>
      <w:r>
        <w:rPr>
          <w:rFonts w:hint="eastAsia" w:ascii="仿宋_GB2312" w:hAnsi="黑体" w:eastAsia="仿宋_GB2312" w:cs="宋体"/>
          <w:bCs/>
          <w:color w:val="auto"/>
          <w:kern w:val="0"/>
          <w:sz w:val="32"/>
          <w:szCs w:val="32"/>
          <w:lang w:eastAsia="zh-CN"/>
        </w:rPr>
        <w:t>离休</w:t>
      </w:r>
      <w:r>
        <w:rPr>
          <w:rFonts w:hint="eastAsia" w:ascii="仿宋_GB2312" w:hAnsi="黑体" w:eastAsia="仿宋_GB2312" w:cs="宋体"/>
          <w:bCs/>
          <w:color w:val="auto"/>
          <w:kern w:val="0"/>
          <w:sz w:val="32"/>
          <w:szCs w:val="32"/>
          <w:lang w:val="en-US" w:eastAsia="zh-CN"/>
        </w:rPr>
        <w:t>0</w:t>
      </w:r>
      <w:r>
        <w:rPr>
          <w:rFonts w:hint="eastAsia" w:ascii="仿宋_GB2312" w:hAnsi="黑体" w:eastAsia="仿宋_GB2312" w:cs="宋体"/>
          <w:bCs/>
          <w:color w:val="auto"/>
          <w:kern w:val="0"/>
          <w:sz w:val="32"/>
          <w:szCs w:val="32"/>
          <w:lang w:eastAsia="zh-CN"/>
        </w:rPr>
        <w:t>人。</w:t>
      </w:r>
    </w:p>
    <w:p w14:paraId="713132A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5884197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551B367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277F0CD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3D9C4C9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037C40B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1CDB0B1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5DAA769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1413145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0ADE561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38A1BB1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color w:val="auto"/>
          <w:kern w:val="0"/>
          <w:sz w:val="32"/>
          <w:szCs w:val="32"/>
        </w:rPr>
      </w:pPr>
    </w:p>
    <w:p w14:paraId="54AF83D1">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仿宋_GB2312" w:hAnsi="宋体" w:eastAsia="仿宋_GB2312" w:cs="宋体"/>
          <w:color w:val="auto"/>
          <w:kern w:val="0"/>
          <w:sz w:val="32"/>
          <w:szCs w:val="32"/>
        </w:rPr>
      </w:pPr>
    </w:p>
    <w:p w14:paraId="3E1040A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部门（单位）预算公开表</w:t>
      </w:r>
    </w:p>
    <w:p w14:paraId="55D9548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0B959F65">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14:paraId="2D4EB75F">
      <w:pPr>
        <w:widowControl/>
        <w:spacing w:line="280" w:lineRule="exact"/>
        <w:jc w:val="center"/>
        <w:outlineLvl w:val="1"/>
        <w:rPr>
          <w:rFonts w:ascii="仿宋_GB2312" w:hAnsi="宋体" w:eastAsia="仿宋_GB2312"/>
          <w:b/>
          <w:color w:val="auto"/>
          <w:kern w:val="0"/>
          <w:sz w:val="32"/>
          <w:szCs w:val="32"/>
          <w:highlight w:val="none"/>
        </w:rPr>
      </w:pPr>
    </w:p>
    <w:p w14:paraId="296994F6">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14:paraId="102BBD4B">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6AD1D69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312B2A8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096009B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246EF46">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72935E6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0F13770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3B37A399">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691A08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C7A977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14:paraId="3AF38D86">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461.08</w:t>
            </w:r>
          </w:p>
        </w:tc>
        <w:tc>
          <w:tcPr>
            <w:tcW w:w="2693" w:type="dxa"/>
            <w:tcBorders>
              <w:top w:val="nil"/>
              <w:left w:val="nil"/>
              <w:bottom w:val="single" w:color="auto" w:sz="4" w:space="0"/>
              <w:right w:val="nil"/>
            </w:tcBorders>
            <w:vAlign w:val="center"/>
          </w:tcPr>
          <w:p w14:paraId="5DA2A8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0183AF8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F2D9A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897F35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14:paraId="2B630EA7">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2693" w:type="dxa"/>
            <w:tcBorders>
              <w:top w:val="nil"/>
              <w:left w:val="nil"/>
              <w:bottom w:val="single" w:color="auto" w:sz="4" w:space="0"/>
              <w:right w:val="nil"/>
            </w:tcBorders>
            <w:vAlign w:val="center"/>
          </w:tcPr>
          <w:p w14:paraId="5C227F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33E2DED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90573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BD1D20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14:paraId="0286AED7">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327.45</w:t>
            </w:r>
          </w:p>
        </w:tc>
        <w:tc>
          <w:tcPr>
            <w:tcW w:w="2693" w:type="dxa"/>
            <w:tcBorders>
              <w:top w:val="nil"/>
              <w:left w:val="nil"/>
              <w:bottom w:val="single" w:color="auto" w:sz="4" w:space="0"/>
              <w:right w:val="nil"/>
            </w:tcBorders>
            <w:vAlign w:val="center"/>
          </w:tcPr>
          <w:p w14:paraId="5409DD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2CE287E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C93898C">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36F0EB7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14:paraId="369067C8">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20.56</w:t>
            </w:r>
          </w:p>
        </w:tc>
        <w:tc>
          <w:tcPr>
            <w:tcW w:w="2693" w:type="dxa"/>
            <w:tcBorders>
              <w:top w:val="nil"/>
              <w:left w:val="nil"/>
              <w:bottom w:val="single" w:color="auto" w:sz="4" w:space="0"/>
              <w:right w:val="nil"/>
            </w:tcBorders>
            <w:vAlign w:val="center"/>
          </w:tcPr>
          <w:p w14:paraId="1CDF06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0607259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52175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069B6D8">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top"/>
          </w:tcPr>
          <w:p w14:paraId="5A6CE9A3">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CAF4F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705785B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467.85</w:t>
            </w:r>
            <w:r>
              <w:rPr>
                <w:rFonts w:hint="eastAsia" w:ascii="仿宋_GB2312" w:hAnsi="宋体" w:eastAsia="仿宋_GB2312" w:cs="宋体"/>
                <w:color w:val="auto"/>
                <w:kern w:val="0"/>
                <w:sz w:val="18"/>
                <w:szCs w:val="18"/>
                <w:highlight w:val="none"/>
              </w:rPr>
              <w:t>　</w:t>
            </w:r>
          </w:p>
        </w:tc>
      </w:tr>
      <w:tr w14:paraId="4FFF78F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344BFC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top"/>
          </w:tcPr>
          <w:p w14:paraId="51C45CB7">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554759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49C40AF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481BC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291428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top"/>
          </w:tcPr>
          <w:p w14:paraId="091B8B53">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711046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1F9902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EFFF2A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6D7A1F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top"/>
          </w:tcPr>
          <w:p w14:paraId="509CFBE1">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5328DE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37F5A80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1E7BB9A">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5997CC1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top"/>
          </w:tcPr>
          <w:p w14:paraId="476179FE">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C732E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0747206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563829E">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53F7437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top"/>
          </w:tcPr>
          <w:p w14:paraId="0D0EB883">
            <w:pPr>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86D365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4F42FAB7">
            <w:pPr>
              <w:widowControl/>
              <w:spacing w:line="280" w:lineRule="exact"/>
              <w:jc w:val="right"/>
              <w:rPr>
                <w:rFonts w:hint="eastAsia" w:ascii="仿宋_GB2312" w:hAnsi="宋体" w:eastAsia="仿宋_GB2312" w:cs="宋体"/>
                <w:color w:val="auto"/>
                <w:kern w:val="0"/>
                <w:sz w:val="18"/>
                <w:szCs w:val="18"/>
                <w:highlight w:val="none"/>
              </w:rPr>
            </w:pPr>
          </w:p>
        </w:tc>
      </w:tr>
      <w:tr w14:paraId="662FAAD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ED2E15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top"/>
          </w:tcPr>
          <w:p w14:paraId="61EF40BA">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E2AFF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444B363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EB148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50F85B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14:paraId="5B657572">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113.07</w:t>
            </w:r>
          </w:p>
        </w:tc>
        <w:tc>
          <w:tcPr>
            <w:tcW w:w="2693" w:type="dxa"/>
            <w:tcBorders>
              <w:top w:val="nil"/>
              <w:left w:val="nil"/>
              <w:bottom w:val="single" w:color="auto" w:sz="4" w:space="0"/>
              <w:right w:val="nil"/>
            </w:tcBorders>
            <w:vAlign w:val="center"/>
          </w:tcPr>
          <w:p w14:paraId="3CBEC0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2EA4B7F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4F908B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FA33CB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top"/>
          </w:tcPr>
          <w:p w14:paraId="343D272A">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0F3BF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73E8467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85C73F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A196AE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top"/>
          </w:tcPr>
          <w:p w14:paraId="01285155">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62416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00570F2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8AFB9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C966F3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top"/>
          </w:tcPr>
          <w:p w14:paraId="451ED201">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392AA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10D3056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E69B18">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778D2DC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top"/>
          </w:tcPr>
          <w:p w14:paraId="1D1A6832">
            <w:pPr>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4347DD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6F4BBA4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CB2249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BC30B0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14:paraId="5A911F94">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113.07</w:t>
            </w:r>
          </w:p>
        </w:tc>
        <w:tc>
          <w:tcPr>
            <w:tcW w:w="2693" w:type="dxa"/>
            <w:tcBorders>
              <w:top w:val="nil"/>
              <w:left w:val="nil"/>
              <w:bottom w:val="single" w:color="auto" w:sz="4" w:space="0"/>
              <w:right w:val="nil"/>
            </w:tcBorders>
            <w:vAlign w:val="center"/>
          </w:tcPr>
          <w:p w14:paraId="12AEAA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0098672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AEBFA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B669B1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top"/>
          </w:tcPr>
          <w:p w14:paraId="585153A1">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6.77</w:t>
            </w:r>
          </w:p>
        </w:tc>
        <w:tc>
          <w:tcPr>
            <w:tcW w:w="2693" w:type="dxa"/>
            <w:tcBorders>
              <w:top w:val="nil"/>
              <w:left w:val="nil"/>
              <w:bottom w:val="single" w:color="auto" w:sz="4" w:space="0"/>
              <w:right w:val="nil"/>
            </w:tcBorders>
            <w:vAlign w:val="center"/>
          </w:tcPr>
          <w:p w14:paraId="3B8748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6BB1D69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CC4DD7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FC5C31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top"/>
          </w:tcPr>
          <w:p w14:paraId="44D6A0A5">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6.77</w:t>
            </w:r>
          </w:p>
        </w:tc>
        <w:tc>
          <w:tcPr>
            <w:tcW w:w="2693" w:type="dxa"/>
            <w:tcBorders>
              <w:top w:val="nil"/>
              <w:left w:val="nil"/>
              <w:bottom w:val="single" w:color="auto" w:sz="4" w:space="0"/>
              <w:right w:val="nil"/>
            </w:tcBorders>
            <w:vAlign w:val="center"/>
          </w:tcPr>
          <w:p w14:paraId="4C5877F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66FC484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71F0FB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1B4479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top"/>
          </w:tcPr>
          <w:p w14:paraId="3A4AA9F0">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6.77</w:t>
            </w:r>
          </w:p>
        </w:tc>
        <w:tc>
          <w:tcPr>
            <w:tcW w:w="2693" w:type="dxa"/>
            <w:tcBorders>
              <w:top w:val="nil"/>
              <w:left w:val="nil"/>
              <w:bottom w:val="single" w:color="auto" w:sz="4" w:space="0"/>
              <w:right w:val="nil"/>
            </w:tcBorders>
            <w:vAlign w:val="center"/>
          </w:tcPr>
          <w:p w14:paraId="3CE373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2873521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54B675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5B021F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473E22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AF4D1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4385F68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BBD7EA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5EB009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7FF05BF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5F9DCC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79A9C8A8">
            <w:pPr>
              <w:widowControl/>
              <w:spacing w:line="280" w:lineRule="exact"/>
              <w:jc w:val="right"/>
              <w:rPr>
                <w:rFonts w:hint="eastAsia" w:ascii="仿宋_GB2312" w:hAnsi="宋体" w:eastAsia="仿宋_GB2312" w:cs="宋体"/>
                <w:color w:val="auto"/>
                <w:kern w:val="0"/>
                <w:sz w:val="18"/>
                <w:szCs w:val="18"/>
                <w:highlight w:val="none"/>
              </w:rPr>
            </w:pPr>
          </w:p>
        </w:tc>
      </w:tr>
      <w:tr w14:paraId="0E319F5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83D383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0F3669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5C8D4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1922C23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EFF70F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1E2484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66ED2B0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203B243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6076323D">
            <w:pPr>
              <w:widowControl/>
              <w:spacing w:line="280" w:lineRule="exact"/>
              <w:jc w:val="right"/>
              <w:rPr>
                <w:rFonts w:hint="eastAsia" w:ascii="仿宋_GB2312" w:hAnsi="宋体" w:eastAsia="仿宋_GB2312" w:cs="宋体"/>
                <w:color w:val="auto"/>
                <w:kern w:val="0"/>
                <w:sz w:val="18"/>
                <w:szCs w:val="18"/>
                <w:highlight w:val="none"/>
              </w:rPr>
            </w:pPr>
          </w:p>
        </w:tc>
      </w:tr>
      <w:tr w14:paraId="6F9FCCD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CE3638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4A4985A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F8E27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3E10DF5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816001B">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544794F8">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56428DC8">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3ECD54D">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0B695606">
            <w:pPr>
              <w:widowControl/>
              <w:spacing w:line="280" w:lineRule="exact"/>
              <w:jc w:val="right"/>
              <w:rPr>
                <w:rFonts w:hint="eastAsia" w:ascii="仿宋_GB2312" w:hAnsi="宋体" w:eastAsia="仿宋_GB2312" w:cs="宋体"/>
                <w:color w:val="auto"/>
                <w:kern w:val="0"/>
                <w:sz w:val="18"/>
                <w:szCs w:val="18"/>
                <w:highlight w:val="none"/>
              </w:rPr>
            </w:pPr>
          </w:p>
        </w:tc>
      </w:tr>
      <w:tr w14:paraId="7FAC6AE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231958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4074F9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39900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5EEB30B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EC8491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DC1555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7C31D3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5E47E8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58F5455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EDA91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7B424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2E4A75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2393AC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4DB396C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344E2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039FAC76">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2E232732">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07D398F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2D967B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69E3E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5F117D21">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1C606B1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118EF2FA">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57287BA1">
            <w:pPr>
              <w:widowControl/>
              <w:spacing w:line="280" w:lineRule="exact"/>
              <w:jc w:val="left"/>
              <w:rPr>
                <w:rFonts w:hint="eastAsia" w:ascii="仿宋_GB2312" w:hAnsi="宋体" w:eastAsia="仿宋_GB2312" w:cs="宋体"/>
                <w:color w:val="auto"/>
                <w:kern w:val="0"/>
                <w:sz w:val="18"/>
                <w:szCs w:val="18"/>
                <w:highlight w:val="none"/>
              </w:rPr>
            </w:pPr>
          </w:p>
        </w:tc>
      </w:tr>
      <w:tr w14:paraId="33A12175">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7916510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44A23CB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467.85</w:t>
            </w:r>
          </w:p>
        </w:tc>
        <w:tc>
          <w:tcPr>
            <w:tcW w:w="2693" w:type="dxa"/>
            <w:tcBorders>
              <w:top w:val="nil"/>
              <w:left w:val="nil"/>
              <w:bottom w:val="single" w:color="auto" w:sz="4" w:space="0"/>
              <w:right w:val="nil"/>
            </w:tcBorders>
            <w:vAlign w:val="center"/>
          </w:tcPr>
          <w:p w14:paraId="59B0B1A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137DEAE7">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467.85　</w:t>
            </w:r>
          </w:p>
        </w:tc>
      </w:tr>
    </w:tbl>
    <w:p w14:paraId="49BC6FF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0A9411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13F1BD4A">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部门收入总体情况表</w:t>
      </w:r>
    </w:p>
    <w:p w14:paraId="0BB0958D">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743" w:type="dxa"/>
        <w:tblInd w:w="-450" w:type="dxa"/>
        <w:tblLayout w:type="fixed"/>
        <w:tblCellMar>
          <w:top w:w="0" w:type="dxa"/>
          <w:left w:w="108" w:type="dxa"/>
          <w:bottom w:w="0" w:type="dxa"/>
          <w:right w:w="108" w:type="dxa"/>
        </w:tblCellMar>
      </w:tblPr>
      <w:tblGrid>
        <w:gridCol w:w="417"/>
        <w:gridCol w:w="417"/>
        <w:gridCol w:w="417"/>
        <w:gridCol w:w="564"/>
        <w:gridCol w:w="893"/>
        <w:gridCol w:w="840"/>
        <w:gridCol w:w="855"/>
        <w:gridCol w:w="765"/>
        <w:gridCol w:w="375"/>
        <w:gridCol w:w="660"/>
        <w:gridCol w:w="675"/>
        <w:gridCol w:w="690"/>
        <w:gridCol w:w="375"/>
        <w:gridCol w:w="840"/>
        <w:gridCol w:w="645"/>
        <w:gridCol w:w="315"/>
      </w:tblGrid>
      <w:tr w14:paraId="6B2132E8">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456EDF64">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vAlign w:val="center"/>
          </w:tcPr>
          <w:p w14:paraId="2C46FDFB">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93" w:type="dxa"/>
            <w:vMerge w:val="restart"/>
            <w:tcBorders>
              <w:top w:val="single" w:color="auto" w:sz="4" w:space="0"/>
              <w:left w:val="single" w:color="auto" w:sz="4" w:space="0"/>
              <w:bottom w:val="single" w:color="000000" w:sz="4" w:space="0"/>
              <w:right w:val="single" w:color="auto" w:sz="4" w:space="0"/>
            </w:tcBorders>
            <w:vAlign w:val="center"/>
          </w:tcPr>
          <w:p w14:paraId="27A4F842">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860" w:type="dxa"/>
            <w:gridSpan w:val="7"/>
            <w:tcBorders>
              <w:top w:val="single" w:color="auto" w:sz="4" w:space="0"/>
              <w:left w:val="single" w:color="auto" w:sz="4" w:space="0"/>
              <w:bottom w:val="single" w:color="auto" w:sz="4" w:space="0"/>
              <w:right w:val="single" w:color="auto" w:sz="4" w:space="0"/>
            </w:tcBorders>
            <w:vAlign w:val="center"/>
          </w:tcPr>
          <w:p w14:paraId="59363B8D">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14:paraId="2B55FFF0">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vAlign w:val="center"/>
          </w:tcPr>
          <w:p w14:paraId="312A64DA">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45" w:type="dxa"/>
            <w:vMerge w:val="restart"/>
            <w:tcBorders>
              <w:top w:val="single" w:color="auto" w:sz="4" w:space="0"/>
              <w:left w:val="single" w:color="auto" w:sz="4" w:space="0"/>
              <w:bottom w:val="single" w:color="000000" w:sz="4" w:space="0"/>
              <w:right w:val="single" w:color="auto" w:sz="4" w:space="0"/>
            </w:tcBorders>
            <w:vAlign w:val="center"/>
          </w:tcPr>
          <w:p w14:paraId="4D9775ED">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15" w:type="dxa"/>
            <w:vMerge w:val="restart"/>
            <w:tcBorders>
              <w:top w:val="single" w:color="auto" w:sz="4" w:space="0"/>
              <w:left w:val="single" w:color="auto" w:sz="4" w:space="0"/>
              <w:bottom w:val="single" w:color="000000" w:sz="4" w:space="0"/>
              <w:right w:val="single" w:color="auto" w:sz="4" w:space="0"/>
            </w:tcBorders>
            <w:vAlign w:val="center"/>
          </w:tcPr>
          <w:p w14:paraId="531A1DB5">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628EAB5A">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14:paraId="38E4BFAF">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14:paraId="7E8BA043">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14:paraId="791991A6">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vAlign w:val="center"/>
          </w:tcPr>
          <w:p w14:paraId="3D78830E">
            <w:pPr>
              <w:rPr>
                <w:rFonts w:ascii="仿宋_GB2312" w:hAnsi="宋体" w:eastAsia="仿宋_GB2312" w:cs="宋体"/>
                <w:color w:val="auto"/>
                <w:sz w:val="20"/>
                <w:szCs w:val="20"/>
                <w:highlight w:val="none"/>
              </w:rPr>
            </w:pPr>
          </w:p>
        </w:tc>
        <w:tc>
          <w:tcPr>
            <w:tcW w:w="893" w:type="dxa"/>
            <w:vMerge w:val="continue"/>
            <w:tcBorders>
              <w:left w:val="single" w:color="auto" w:sz="4" w:space="0"/>
              <w:bottom w:val="single" w:color="000000" w:sz="4" w:space="0"/>
              <w:right w:val="single" w:color="auto" w:sz="4" w:space="0"/>
            </w:tcBorders>
            <w:vAlign w:val="center"/>
          </w:tcPr>
          <w:p w14:paraId="1A24CE12">
            <w:pPr>
              <w:rPr>
                <w:rFonts w:ascii="仿宋_GB2312" w:hAnsi="宋体" w:eastAsia="仿宋_GB2312" w:cs="宋体"/>
                <w:color w:val="auto"/>
                <w:sz w:val="20"/>
                <w:szCs w:val="20"/>
                <w:highlight w:val="none"/>
              </w:rPr>
            </w:pPr>
          </w:p>
        </w:tc>
        <w:tc>
          <w:tcPr>
            <w:tcW w:w="840" w:type="dxa"/>
            <w:tcBorders>
              <w:top w:val="single" w:color="auto" w:sz="4" w:space="0"/>
              <w:left w:val="single" w:color="auto" w:sz="4" w:space="0"/>
              <w:bottom w:val="single" w:color="000000" w:sz="4" w:space="0"/>
              <w:right w:val="single" w:color="auto" w:sz="4" w:space="0"/>
            </w:tcBorders>
            <w:vAlign w:val="center"/>
          </w:tcPr>
          <w:p w14:paraId="65564F2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vAlign w:val="center"/>
          </w:tcPr>
          <w:p w14:paraId="068812F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65" w:type="dxa"/>
            <w:tcBorders>
              <w:top w:val="single" w:color="auto" w:sz="4" w:space="0"/>
              <w:left w:val="single" w:color="auto" w:sz="4" w:space="0"/>
              <w:bottom w:val="single" w:color="000000" w:sz="4" w:space="0"/>
              <w:right w:val="single" w:color="auto" w:sz="4" w:space="0"/>
            </w:tcBorders>
            <w:vAlign w:val="center"/>
          </w:tcPr>
          <w:p w14:paraId="5A8A92C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14:paraId="710AB8C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vAlign w:val="center"/>
          </w:tcPr>
          <w:p w14:paraId="689543F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75" w:type="dxa"/>
            <w:tcBorders>
              <w:top w:val="single" w:color="auto" w:sz="4" w:space="0"/>
              <w:left w:val="single" w:color="auto" w:sz="4" w:space="0"/>
              <w:bottom w:val="single" w:color="000000" w:sz="4" w:space="0"/>
              <w:right w:val="single" w:color="auto" w:sz="4" w:space="0"/>
            </w:tcBorders>
            <w:vAlign w:val="center"/>
          </w:tcPr>
          <w:p w14:paraId="75AB875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90" w:type="dxa"/>
            <w:tcBorders>
              <w:top w:val="single" w:color="auto" w:sz="4" w:space="0"/>
              <w:left w:val="single" w:color="auto" w:sz="4" w:space="0"/>
              <w:bottom w:val="single" w:color="000000" w:sz="4" w:space="0"/>
              <w:right w:val="single" w:color="auto" w:sz="4" w:space="0"/>
            </w:tcBorders>
            <w:vAlign w:val="center"/>
          </w:tcPr>
          <w:p w14:paraId="71D2176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75" w:type="dxa"/>
            <w:vMerge w:val="continue"/>
            <w:tcBorders>
              <w:left w:val="single" w:color="auto" w:sz="4" w:space="0"/>
              <w:bottom w:val="single" w:color="000000" w:sz="4" w:space="0"/>
              <w:right w:val="single" w:color="auto" w:sz="4" w:space="0"/>
            </w:tcBorders>
            <w:vAlign w:val="center"/>
          </w:tcPr>
          <w:p w14:paraId="1E52587E">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4263C61D">
            <w:pPr>
              <w:rPr>
                <w:rFonts w:ascii="仿宋_GB2312" w:hAnsi="宋体" w:eastAsia="仿宋_GB2312" w:cs="宋体"/>
                <w:color w:val="auto"/>
                <w:sz w:val="20"/>
                <w:szCs w:val="20"/>
                <w:highlight w:val="none"/>
              </w:rPr>
            </w:pPr>
          </w:p>
        </w:tc>
        <w:tc>
          <w:tcPr>
            <w:tcW w:w="645" w:type="dxa"/>
            <w:vMerge w:val="continue"/>
            <w:tcBorders>
              <w:left w:val="single" w:color="auto" w:sz="4" w:space="0"/>
              <w:bottom w:val="single" w:color="000000" w:sz="4" w:space="0"/>
              <w:right w:val="single" w:color="auto" w:sz="4" w:space="0"/>
            </w:tcBorders>
            <w:vAlign w:val="center"/>
          </w:tcPr>
          <w:p w14:paraId="1534CBE1">
            <w:pPr>
              <w:rPr>
                <w:rFonts w:ascii="仿宋_GB2312" w:hAnsi="宋体" w:eastAsia="仿宋_GB2312" w:cs="宋体"/>
                <w:color w:val="auto"/>
                <w:sz w:val="20"/>
                <w:szCs w:val="20"/>
                <w:highlight w:val="none"/>
              </w:rPr>
            </w:pPr>
          </w:p>
        </w:tc>
        <w:tc>
          <w:tcPr>
            <w:tcW w:w="315" w:type="dxa"/>
            <w:vMerge w:val="continue"/>
            <w:tcBorders>
              <w:left w:val="single" w:color="auto" w:sz="4" w:space="0"/>
              <w:bottom w:val="single" w:color="000000" w:sz="4" w:space="0"/>
              <w:right w:val="single" w:color="auto" w:sz="4" w:space="0"/>
            </w:tcBorders>
            <w:vAlign w:val="center"/>
          </w:tcPr>
          <w:p w14:paraId="7A7477FC">
            <w:pPr>
              <w:rPr>
                <w:rFonts w:ascii="仿宋_GB2312" w:hAnsi="宋体" w:eastAsia="仿宋_GB2312" w:cs="宋体"/>
                <w:color w:val="auto"/>
                <w:sz w:val="20"/>
                <w:szCs w:val="20"/>
                <w:highlight w:val="none"/>
              </w:rPr>
            </w:pPr>
          </w:p>
        </w:tc>
      </w:tr>
      <w:tr w14:paraId="54B9B9B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23B36D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lang w:val="en-US" w:eastAsia="zh-CN"/>
              </w:rPr>
              <w:t>205</w:t>
            </w: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shd w:val="clear" w:color="auto" w:fill="auto"/>
            <w:vAlign w:val="center"/>
          </w:tcPr>
          <w:p w14:paraId="48639C0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shd w:val="clear" w:color="auto" w:fill="auto"/>
            <w:vAlign w:val="center"/>
          </w:tcPr>
          <w:p w14:paraId="416A94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rPr>
              <w:t>　</w:t>
            </w:r>
          </w:p>
        </w:tc>
        <w:tc>
          <w:tcPr>
            <w:tcW w:w="564" w:type="dxa"/>
            <w:tcBorders>
              <w:top w:val="nil"/>
              <w:left w:val="nil"/>
              <w:bottom w:val="single" w:color="auto" w:sz="4" w:space="0"/>
              <w:right w:val="single" w:color="auto" w:sz="4" w:space="0"/>
            </w:tcBorders>
            <w:shd w:val="clear" w:color="auto" w:fill="auto"/>
            <w:vAlign w:val="center"/>
          </w:tcPr>
          <w:p w14:paraId="0E3473BF">
            <w:pPr>
              <w:jc w:val="both"/>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lang w:eastAsia="zh-CN"/>
              </w:rPr>
              <w:t>教育支出</w:t>
            </w:r>
          </w:p>
        </w:tc>
        <w:tc>
          <w:tcPr>
            <w:tcW w:w="893" w:type="dxa"/>
            <w:tcBorders>
              <w:top w:val="nil"/>
              <w:left w:val="nil"/>
              <w:bottom w:val="single" w:color="auto" w:sz="4" w:space="0"/>
              <w:right w:val="single" w:color="auto" w:sz="4" w:space="0"/>
            </w:tcBorders>
            <w:shd w:val="clear" w:color="000000" w:fill="FFFFFF"/>
            <w:vAlign w:val="top"/>
          </w:tcPr>
          <w:p w14:paraId="3443B3B2">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467.85</w:t>
            </w:r>
          </w:p>
        </w:tc>
        <w:tc>
          <w:tcPr>
            <w:tcW w:w="840" w:type="dxa"/>
            <w:tcBorders>
              <w:top w:val="nil"/>
              <w:left w:val="nil"/>
              <w:bottom w:val="single" w:color="auto" w:sz="4" w:space="0"/>
              <w:right w:val="single" w:color="auto" w:sz="4" w:space="0"/>
            </w:tcBorders>
            <w:shd w:val="clear" w:color="000000" w:fill="FFFFFF"/>
            <w:vAlign w:val="top"/>
          </w:tcPr>
          <w:p w14:paraId="01083AB0">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348.01</w:t>
            </w:r>
          </w:p>
        </w:tc>
        <w:tc>
          <w:tcPr>
            <w:tcW w:w="855" w:type="dxa"/>
            <w:tcBorders>
              <w:top w:val="nil"/>
              <w:left w:val="nil"/>
              <w:bottom w:val="single" w:color="auto" w:sz="4" w:space="0"/>
              <w:right w:val="single" w:color="auto" w:sz="4" w:space="0"/>
            </w:tcBorders>
            <w:shd w:val="clear" w:color="000000" w:fill="FFFFFF"/>
            <w:vAlign w:val="top"/>
          </w:tcPr>
          <w:p w14:paraId="5F60D531">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348.01</w:t>
            </w:r>
          </w:p>
        </w:tc>
        <w:tc>
          <w:tcPr>
            <w:tcW w:w="765" w:type="dxa"/>
            <w:tcBorders>
              <w:top w:val="nil"/>
              <w:left w:val="nil"/>
              <w:bottom w:val="single" w:color="auto" w:sz="4" w:space="0"/>
              <w:right w:val="single" w:color="auto" w:sz="4" w:space="0"/>
            </w:tcBorders>
            <w:shd w:val="clear" w:color="000000" w:fill="FFFFFF"/>
            <w:vAlign w:val="top"/>
          </w:tcPr>
          <w:p w14:paraId="7AFE9F50">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375" w:type="dxa"/>
            <w:tcBorders>
              <w:top w:val="nil"/>
              <w:left w:val="nil"/>
              <w:bottom w:val="single" w:color="auto" w:sz="4" w:space="0"/>
              <w:right w:val="single" w:color="auto" w:sz="4" w:space="0"/>
            </w:tcBorders>
            <w:shd w:val="clear" w:color="000000" w:fill="FFFFFF"/>
            <w:vAlign w:val="center"/>
          </w:tcPr>
          <w:p w14:paraId="0104126F">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60" w:type="dxa"/>
            <w:tcBorders>
              <w:top w:val="nil"/>
              <w:left w:val="nil"/>
              <w:bottom w:val="single" w:color="auto" w:sz="4" w:space="0"/>
              <w:right w:val="single" w:color="auto" w:sz="4" w:space="0"/>
            </w:tcBorders>
            <w:shd w:val="clear" w:color="000000" w:fill="FFFFFF"/>
            <w:vAlign w:val="center"/>
          </w:tcPr>
          <w:p w14:paraId="79F79F79">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75" w:type="dxa"/>
            <w:tcBorders>
              <w:top w:val="nil"/>
              <w:left w:val="nil"/>
              <w:bottom w:val="single" w:color="auto" w:sz="4" w:space="0"/>
              <w:right w:val="single" w:color="auto" w:sz="4" w:space="0"/>
            </w:tcBorders>
            <w:shd w:val="clear" w:color="000000" w:fill="FFFFFF"/>
            <w:vAlign w:val="center"/>
          </w:tcPr>
          <w:p w14:paraId="615B3220">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90" w:type="dxa"/>
            <w:tcBorders>
              <w:top w:val="nil"/>
              <w:left w:val="nil"/>
              <w:bottom w:val="single" w:color="auto" w:sz="4" w:space="0"/>
              <w:right w:val="single" w:color="auto" w:sz="4" w:space="0"/>
            </w:tcBorders>
            <w:shd w:val="clear" w:color="000000" w:fill="FFFFFF"/>
            <w:vAlign w:val="center"/>
          </w:tcPr>
          <w:p w14:paraId="5519190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375" w:type="dxa"/>
            <w:tcBorders>
              <w:top w:val="nil"/>
              <w:left w:val="single" w:color="auto" w:sz="4" w:space="0"/>
              <w:bottom w:val="single" w:color="auto" w:sz="4" w:space="0"/>
              <w:right w:val="single" w:color="auto" w:sz="4" w:space="0"/>
            </w:tcBorders>
            <w:shd w:val="clear" w:color="000000" w:fill="FFFFFF"/>
            <w:vAlign w:val="center"/>
          </w:tcPr>
          <w:p w14:paraId="5EF4B37A">
            <w:pPr>
              <w:jc w:val="center"/>
              <w:rPr>
                <w:rFonts w:hint="eastAsia" w:ascii="仿宋" w:hAnsi="仿宋" w:eastAsia="仿宋" w:cs="仿宋"/>
                <w:color w:val="auto"/>
                <w:sz w:val="20"/>
                <w:szCs w:val="20"/>
                <w:highlight w:val="none"/>
              </w:rPr>
            </w:pPr>
          </w:p>
        </w:tc>
        <w:tc>
          <w:tcPr>
            <w:tcW w:w="840" w:type="dxa"/>
            <w:tcBorders>
              <w:top w:val="nil"/>
              <w:left w:val="single" w:color="auto" w:sz="4" w:space="0"/>
              <w:bottom w:val="single" w:color="auto" w:sz="4" w:space="0"/>
              <w:right w:val="single" w:color="auto" w:sz="4" w:space="0"/>
            </w:tcBorders>
            <w:shd w:val="clear" w:color="000000" w:fill="FFFFFF"/>
            <w:vAlign w:val="top"/>
          </w:tcPr>
          <w:p w14:paraId="7037AAB1">
            <w:pPr>
              <w:keepNext w:val="0"/>
              <w:keepLines w:val="0"/>
              <w:widowControl/>
              <w:suppressLineNumbers w:val="0"/>
              <w:jc w:val="right"/>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113.07</w:t>
            </w:r>
          </w:p>
        </w:tc>
        <w:tc>
          <w:tcPr>
            <w:tcW w:w="645" w:type="dxa"/>
            <w:tcBorders>
              <w:top w:val="nil"/>
              <w:left w:val="single" w:color="auto" w:sz="4" w:space="0"/>
              <w:bottom w:val="single" w:color="auto" w:sz="4" w:space="0"/>
              <w:right w:val="single" w:color="auto" w:sz="4" w:space="0"/>
            </w:tcBorders>
            <w:shd w:val="clear" w:color="000000" w:fill="FFFFFF"/>
            <w:vAlign w:val="top"/>
          </w:tcPr>
          <w:p w14:paraId="01559252">
            <w:pPr>
              <w:keepNext w:val="0"/>
              <w:keepLines w:val="0"/>
              <w:widowControl/>
              <w:suppressLineNumbers w:val="0"/>
              <w:jc w:val="right"/>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6.77</w:t>
            </w:r>
          </w:p>
        </w:tc>
        <w:tc>
          <w:tcPr>
            <w:tcW w:w="315" w:type="dxa"/>
            <w:tcBorders>
              <w:top w:val="nil"/>
              <w:left w:val="single" w:color="auto" w:sz="4" w:space="0"/>
              <w:bottom w:val="single" w:color="auto" w:sz="4" w:space="0"/>
              <w:right w:val="single" w:color="auto" w:sz="4" w:space="0"/>
            </w:tcBorders>
            <w:shd w:val="clear" w:color="000000" w:fill="FFFFFF"/>
            <w:vAlign w:val="center"/>
          </w:tcPr>
          <w:p w14:paraId="57649F1C">
            <w:pPr>
              <w:jc w:val="center"/>
              <w:rPr>
                <w:rFonts w:hint="eastAsia" w:ascii="仿宋_GB2312" w:eastAsia="仿宋_GB2312"/>
                <w:color w:val="auto"/>
                <w:sz w:val="20"/>
                <w:szCs w:val="20"/>
                <w:highlight w:val="none"/>
              </w:rPr>
            </w:pPr>
          </w:p>
        </w:tc>
      </w:tr>
      <w:tr w14:paraId="5F6C870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01A7CE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lang w:val="en-US" w:eastAsia="zh-CN"/>
              </w:rPr>
              <w:t>205</w:t>
            </w: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vAlign w:val="center"/>
          </w:tcPr>
          <w:p w14:paraId="4695E3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lang w:val="en-US" w:eastAsia="zh-CN"/>
              </w:rPr>
              <w:t>02</w:t>
            </w: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vAlign w:val="center"/>
          </w:tcPr>
          <w:p w14:paraId="6734B13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rPr>
              <w:t>　</w:t>
            </w:r>
          </w:p>
        </w:tc>
        <w:tc>
          <w:tcPr>
            <w:tcW w:w="564" w:type="dxa"/>
            <w:tcBorders>
              <w:top w:val="nil"/>
              <w:left w:val="nil"/>
              <w:bottom w:val="single" w:color="auto" w:sz="4" w:space="0"/>
              <w:right w:val="single" w:color="auto" w:sz="4" w:space="0"/>
            </w:tcBorders>
            <w:vAlign w:val="center"/>
          </w:tcPr>
          <w:p w14:paraId="55A23DB3">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lang w:eastAsia="zh-CN"/>
              </w:rPr>
              <w:t>普通教育</w:t>
            </w:r>
          </w:p>
        </w:tc>
        <w:tc>
          <w:tcPr>
            <w:tcW w:w="893" w:type="dxa"/>
            <w:tcBorders>
              <w:top w:val="nil"/>
              <w:left w:val="nil"/>
              <w:bottom w:val="single" w:color="auto" w:sz="4" w:space="0"/>
              <w:right w:val="single" w:color="auto" w:sz="4" w:space="0"/>
            </w:tcBorders>
            <w:vAlign w:val="top"/>
          </w:tcPr>
          <w:p w14:paraId="1CEBA30E">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467.85</w:t>
            </w:r>
          </w:p>
        </w:tc>
        <w:tc>
          <w:tcPr>
            <w:tcW w:w="840" w:type="dxa"/>
            <w:tcBorders>
              <w:top w:val="nil"/>
              <w:left w:val="nil"/>
              <w:bottom w:val="single" w:color="auto" w:sz="4" w:space="0"/>
              <w:right w:val="single" w:color="auto" w:sz="4" w:space="0"/>
            </w:tcBorders>
            <w:vAlign w:val="top"/>
          </w:tcPr>
          <w:p w14:paraId="68833DD4">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348.01</w:t>
            </w:r>
          </w:p>
        </w:tc>
        <w:tc>
          <w:tcPr>
            <w:tcW w:w="855" w:type="dxa"/>
            <w:tcBorders>
              <w:top w:val="nil"/>
              <w:left w:val="nil"/>
              <w:bottom w:val="single" w:color="auto" w:sz="4" w:space="0"/>
              <w:right w:val="single" w:color="auto" w:sz="4" w:space="0"/>
            </w:tcBorders>
            <w:vAlign w:val="top"/>
          </w:tcPr>
          <w:p w14:paraId="5544622F">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348.01</w:t>
            </w:r>
          </w:p>
        </w:tc>
        <w:tc>
          <w:tcPr>
            <w:tcW w:w="765" w:type="dxa"/>
            <w:tcBorders>
              <w:top w:val="nil"/>
              <w:left w:val="nil"/>
              <w:bottom w:val="single" w:color="auto" w:sz="4" w:space="0"/>
              <w:right w:val="single" w:color="auto" w:sz="4" w:space="0"/>
            </w:tcBorders>
            <w:vAlign w:val="top"/>
          </w:tcPr>
          <w:p w14:paraId="1D7099DC">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375" w:type="dxa"/>
            <w:tcBorders>
              <w:top w:val="nil"/>
              <w:left w:val="nil"/>
              <w:bottom w:val="single" w:color="auto" w:sz="4" w:space="0"/>
              <w:right w:val="single" w:color="auto" w:sz="4" w:space="0"/>
            </w:tcBorders>
            <w:vAlign w:val="center"/>
          </w:tcPr>
          <w:p w14:paraId="3B40CAB6">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50A1E457">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700067E9">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E093357">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5530230F">
            <w:pPr>
              <w:jc w:val="center"/>
              <w:rPr>
                <w:rFonts w:hint="eastAsia" w:ascii="仿宋" w:hAnsi="仿宋" w:eastAsia="仿宋" w:cs="仿宋"/>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top"/>
          </w:tcPr>
          <w:p w14:paraId="3CE94028">
            <w:pPr>
              <w:keepNext w:val="0"/>
              <w:keepLines w:val="0"/>
              <w:widowControl/>
              <w:suppressLineNumbers w:val="0"/>
              <w:jc w:val="right"/>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113.07</w:t>
            </w:r>
          </w:p>
        </w:tc>
        <w:tc>
          <w:tcPr>
            <w:tcW w:w="645" w:type="dxa"/>
            <w:tcBorders>
              <w:top w:val="nil"/>
              <w:left w:val="single" w:color="auto" w:sz="4" w:space="0"/>
              <w:bottom w:val="single" w:color="auto" w:sz="4" w:space="0"/>
              <w:right w:val="single" w:color="auto" w:sz="4" w:space="0"/>
            </w:tcBorders>
            <w:vAlign w:val="top"/>
          </w:tcPr>
          <w:p w14:paraId="27230C83">
            <w:pPr>
              <w:keepNext w:val="0"/>
              <w:keepLines w:val="0"/>
              <w:widowControl/>
              <w:suppressLineNumbers w:val="0"/>
              <w:jc w:val="right"/>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6.77</w:t>
            </w:r>
          </w:p>
        </w:tc>
        <w:tc>
          <w:tcPr>
            <w:tcW w:w="315" w:type="dxa"/>
            <w:tcBorders>
              <w:top w:val="nil"/>
              <w:left w:val="single" w:color="auto" w:sz="4" w:space="0"/>
              <w:bottom w:val="single" w:color="auto" w:sz="4" w:space="0"/>
              <w:right w:val="single" w:color="auto" w:sz="4" w:space="0"/>
            </w:tcBorders>
            <w:vAlign w:val="center"/>
          </w:tcPr>
          <w:p w14:paraId="30DEE38F">
            <w:pPr>
              <w:jc w:val="right"/>
              <w:rPr>
                <w:rFonts w:hint="eastAsia" w:ascii="仿宋_GB2312" w:eastAsia="仿宋_GB2312"/>
                <w:color w:val="auto"/>
                <w:sz w:val="20"/>
                <w:szCs w:val="20"/>
                <w:highlight w:val="none"/>
              </w:rPr>
            </w:pPr>
          </w:p>
        </w:tc>
      </w:tr>
      <w:tr w14:paraId="78CE7DB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2763F2E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lang w:val="en-US" w:eastAsia="zh-CN"/>
              </w:rPr>
              <w:t>205</w:t>
            </w: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vAlign w:val="center"/>
          </w:tcPr>
          <w:p w14:paraId="233A13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lang w:val="en-US" w:eastAsia="zh-CN"/>
              </w:rPr>
              <w:t>02</w:t>
            </w: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vAlign w:val="center"/>
          </w:tcPr>
          <w:p w14:paraId="489E64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lang w:val="en-US" w:eastAsia="zh-CN"/>
              </w:rPr>
              <w:t>01</w:t>
            </w:r>
            <w:r>
              <w:rPr>
                <w:rFonts w:hint="eastAsia" w:ascii="仿宋_GB2312" w:eastAsia="仿宋_GB2312"/>
                <w:color w:val="auto"/>
                <w:sz w:val="20"/>
                <w:szCs w:val="20"/>
              </w:rPr>
              <w:t>　</w:t>
            </w:r>
          </w:p>
        </w:tc>
        <w:tc>
          <w:tcPr>
            <w:tcW w:w="564" w:type="dxa"/>
            <w:tcBorders>
              <w:top w:val="nil"/>
              <w:left w:val="nil"/>
              <w:bottom w:val="single" w:color="auto" w:sz="4" w:space="0"/>
              <w:right w:val="single" w:color="auto" w:sz="4" w:space="0"/>
            </w:tcBorders>
            <w:vAlign w:val="center"/>
          </w:tcPr>
          <w:p w14:paraId="4DB1B5F4">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lang w:eastAsia="zh-CN"/>
              </w:rPr>
              <w:t>学前教育</w:t>
            </w:r>
          </w:p>
        </w:tc>
        <w:tc>
          <w:tcPr>
            <w:tcW w:w="893" w:type="dxa"/>
            <w:tcBorders>
              <w:top w:val="nil"/>
              <w:left w:val="nil"/>
              <w:bottom w:val="single" w:color="auto" w:sz="4" w:space="0"/>
              <w:right w:val="single" w:color="auto" w:sz="4" w:space="0"/>
            </w:tcBorders>
            <w:vAlign w:val="top"/>
          </w:tcPr>
          <w:p w14:paraId="5A761294">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467.85</w:t>
            </w:r>
          </w:p>
        </w:tc>
        <w:tc>
          <w:tcPr>
            <w:tcW w:w="840" w:type="dxa"/>
            <w:tcBorders>
              <w:top w:val="nil"/>
              <w:left w:val="nil"/>
              <w:bottom w:val="single" w:color="auto" w:sz="4" w:space="0"/>
              <w:right w:val="single" w:color="auto" w:sz="4" w:space="0"/>
            </w:tcBorders>
            <w:vAlign w:val="top"/>
          </w:tcPr>
          <w:p w14:paraId="55EF5601">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348.01</w:t>
            </w:r>
          </w:p>
        </w:tc>
        <w:tc>
          <w:tcPr>
            <w:tcW w:w="855" w:type="dxa"/>
            <w:tcBorders>
              <w:top w:val="nil"/>
              <w:left w:val="nil"/>
              <w:bottom w:val="single" w:color="auto" w:sz="4" w:space="0"/>
              <w:right w:val="single" w:color="auto" w:sz="4" w:space="0"/>
            </w:tcBorders>
            <w:vAlign w:val="top"/>
          </w:tcPr>
          <w:p w14:paraId="04DB5B7D">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348.01</w:t>
            </w:r>
          </w:p>
        </w:tc>
        <w:tc>
          <w:tcPr>
            <w:tcW w:w="765" w:type="dxa"/>
            <w:tcBorders>
              <w:top w:val="nil"/>
              <w:left w:val="nil"/>
              <w:bottom w:val="single" w:color="auto" w:sz="4" w:space="0"/>
              <w:right w:val="single" w:color="auto" w:sz="4" w:space="0"/>
            </w:tcBorders>
            <w:vAlign w:val="top"/>
          </w:tcPr>
          <w:p w14:paraId="2BAC62F7">
            <w:pPr>
              <w:keepNext w:val="0"/>
              <w:keepLines w:val="0"/>
              <w:widowControl/>
              <w:suppressLineNumbers w:val="0"/>
              <w:jc w:val="center"/>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375" w:type="dxa"/>
            <w:tcBorders>
              <w:top w:val="nil"/>
              <w:left w:val="nil"/>
              <w:bottom w:val="single" w:color="auto" w:sz="4" w:space="0"/>
              <w:right w:val="single" w:color="auto" w:sz="4" w:space="0"/>
            </w:tcBorders>
            <w:vAlign w:val="center"/>
          </w:tcPr>
          <w:p w14:paraId="4CA49EA5">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77FD488F">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4B0A1DBA">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7163BA3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0BA158DE">
            <w:pPr>
              <w:jc w:val="center"/>
              <w:rPr>
                <w:rFonts w:hint="eastAsia" w:ascii="仿宋" w:hAnsi="仿宋" w:eastAsia="仿宋" w:cs="仿宋"/>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top"/>
          </w:tcPr>
          <w:p w14:paraId="33CBBBA6">
            <w:pPr>
              <w:keepNext w:val="0"/>
              <w:keepLines w:val="0"/>
              <w:widowControl/>
              <w:suppressLineNumbers w:val="0"/>
              <w:jc w:val="right"/>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113.07</w:t>
            </w:r>
          </w:p>
        </w:tc>
        <w:tc>
          <w:tcPr>
            <w:tcW w:w="645" w:type="dxa"/>
            <w:tcBorders>
              <w:top w:val="nil"/>
              <w:left w:val="single" w:color="auto" w:sz="4" w:space="0"/>
              <w:bottom w:val="single" w:color="auto" w:sz="4" w:space="0"/>
              <w:right w:val="single" w:color="auto" w:sz="4" w:space="0"/>
            </w:tcBorders>
            <w:vAlign w:val="top"/>
          </w:tcPr>
          <w:p w14:paraId="15D98778">
            <w:pPr>
              <w:keepNext w:val="0"/>
              <w:keepLines w:val="0"/>
              <w:widowControl/>
              <w:suppressLineNumbers w:val="0"/>
              <w:jc w:val="right"/>
              <w:textAlignment w:val="top"/>
              <w:rPr>
                <w:rFonts w:hint="eastAsia" w:ascii="仿宋" w:hAnsi="仿宋" w:eastAsia="仿宋" w:cs="仿宋"/>
                <w:color w:val="auto"/>
                <w:sz w:val="20"/>
                <w:szCs w:val="20"/>
                <w:highlight w:val="none"/>
              </w:rPr>
            </w:pPr>
            <w:r>
              <w:rPr>
                <w:rFonts w:hint="eastAsia" w:ascii="仿宋" w:hAnsi="仿宋" w:eastAsia="仿宋" w:cs="仿宋"/>
                <w:i w:val="0"/>
                <w:iCs w:val="0"/>
                <w:color w:val="000000"/>
                <w:kern w:val="0"/>
                <w:sz w:val="20"/>
                <w:szCs w:val="20"/>
                <w:u w:val="none"/>
                <w:lang w:val="en-US" w:eastAsia="zh-CN" w:bidi="ar"/>
              </w:rPr>
              <w:t>6.77</w:t>
            </w:r>
          </w:p>
        </w:tc>
        <w:tc>
          <w:tcPr>
            <w:tcW w:w="315" w:type="dxa"/>
            <w:tcBorders>
              <w:top w:val="nil"/>
              <w:left w:val="single" w:color="auto" w:sz="4" w:space="0"/>
              <w:bottom w:val="single" w:color="auto" w:sz="4" w:space="0"/>
              <w:right w:val="single" w:color="auto" w:sz="4" w:space="0"/>
            </w:tcBorders>
            <w:vAlign w:val="center"/>
          </w:tcPr>
          <w:p w14:paraId="09E9184C">
            <w:pPr>
              <w:jc w:val="right"/>
              <w:rPr>
                <w:rFonts w:hint="eastAsia" w:ascii="仿宋_GB2312" w:eastAsia="仿宋_GB2312"/>
                <w:color w:val="auto"/>
                <w:sz w:val="20"/>
                <w:szCs w:val="20"/>
                <w:highlight w:val="none"/>
              </w:rPr>
            </w:pPr>
          </w:p>
        </w:tc>
      </w:tr>
      <w:tr w14:paraId="5CDC530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DA46C7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vAlign w:val="center"/>
          </w:tcPr>
          <w:p w14:paraId="657448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rPr>
              <w:t>　</w:t>
            </w:r>
          </w:p>
        </w:tc>
        <w:tc>
          <w:tcPr>
            <w:tcW w:w="417" w:type="dxa"/>
            <w:tcBorders>
              <w:top w:val="nil"/>
              <w:left w:val="nil"/>
              <w:bottom w:val="single" w:color="auto" w:sz="4" w:space="0"/>
              <w:right w:val="single" w:color="auto" w:sz="4" w:space="0"/>
            </w:tcBorders>
            <w:vAlign w:val="center"/>
          </w:tcPr>
          <w:p w14:paraId="184561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rPr>
              <w:t>　</w:t>
            </w:r>
          </w:p>
        </w:tc>
        <w:tc>
          <w:tcPr>
            <w:tcW w:w="564" w:type="dxa"/>
            <w:tcBorders>
              <w:top w:val="nil"/>
              <w:left w:val="nil"/>
              <w:bottom w:val="single" w:color="auto" w:sz="4" w:space="0"/>
              <w:right w:val="single" w:color="auto" w:sz="4" w:space="0"/>
            </w:tcBorders>
            <w:vAlign w:val="center"/>
          </w:tcPr>
          <w:p w14:paraId="590ACA3E">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2901B6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400A6A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0A717D1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3A7FCE19">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2D10F78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21D13E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243BBB5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57C9AE9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6E6E1F8F">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7FEF05B2">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19A3CDF5">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03333287">
            <w:pPr>
              <w:jc w:val="right"/>
              <w:rPr>
                <w:rFonts w:hint="eastAsia" w:ascii="仿宋_GB2312" w:eastAsia="仿宋_GB2312"/>
                <w:color w:val="auto"/>
                <w:sz w:val="20"/>
                <w:szCs w:val="20"/>
                <w:highlight w:val="none"/>
              </w:rPr>
            </w:pPr>
          </w:p>
        </w:tc>
      </w:tr>
      <w:tr w14:paraId="7D216E8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4FB765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8732F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3B85B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0051EE4C">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6A0C65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7580B9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78652A7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463AA144">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28A2CC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3E6C4BF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728B81E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B2C137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4CD85AEA">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0B197A1D">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6C1C907F">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546E95DC">
            <w:pPr>
              <w:jc w:val="right"/>
              <w:rPr>
                <w:rFonts w:hint="eastAsia" w:ascii="仿宋_GB2312" w:eastAsia="仿宋_GB2312"/>
                <w:color w:val="auto"/>
                <w:sz w:val="20"/>
                <w:szCs w:val="20"/>
                <w:highlight w:val="none"/>
              </w:rPr>
            </w:pPr>
          </w:p>
        </w:tc>
      </w:tr>
      <w:tr w14:paraId="4C6D961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5D980E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7D0151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EF6D55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7F5C154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305738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7D63BC9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024EB75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7DC5AA65">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3221CCD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1F10810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00B2C82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7746658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1BCA4A0C">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2585D97D">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7DD5E01C">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4FF9621B">
            <w:pPr>
              <w:jc w:val="right"/>
              <w:rPr>
                <w:rFonts w:hint="eastAsia" w:ascii="仿宋_GB2312" w:eastAsia="仿宋_GB2312"/>
                <w:color w:val="auto"/>
                <w:sz w:val="20"/>
                <w:szCs w:val="20"/>
                <w:highlight w:val="none"/>
              </w:rPr>
            </w:pPr>
          </w:p>
        </w:tc>
      </w:tr>
      <w:tr w14:paraId="201C666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1A048E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0F8E8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4B682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7085E53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10A651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58BABCC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698B677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53335B78">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3DC8B1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416DF04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534FB40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52DE91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483D59A9">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586ACA61">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1BE429B1">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34A2CDE2">
            <w:pPr>
              <w:jc w:val="right"/>
              <w:rPr>
                <w:rFonts w:hint="eastAsia" w:ascii="仿宋_GB2312" w:eastAsia="仿宋_GB2312"/>
                <w:color w:val="auto"/>
                <w:sz w:val="20"/>
                <w:szCs w:val="20"/>
                <w:highlight w:val="none"/>
              </w:rPr>
            </w:pPr>
          </w:p>
        </w:tc>
      </w:tr>
      <w:tr w14:paraId="590AA97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D7F668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547D16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9E4E5F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6F536045">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08291A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4536C64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5482A7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22881C3C">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6C4A3E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080554F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55914AA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0D1CF3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086607D5">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204DD9EB">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5A3CAAEB">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12C703EF">
            <w:pPr>
              <w:jc w:val="right"/>
              <w:rPr>
                <w:rFonts w:hint="eastAsia" w:ascii="仿宋_GB2312" w:eastAsia="仿宋_GB2312"/>
                <w:color w:val="auto"/>
                <w:sz w:val="20"/>
                <w:szCs w:val="20"/>
                <w:highlight w:val="none"/>
              </w:rPr>
            </w:pPr>
          </w:p>
        </w:tc>
      </w:tr>
      <w:tr w14:paraId="40808E9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2AC2B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A81056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38931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3A68A45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0ACAFE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6FB7B16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71CDD1A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018595BC">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228F36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7DDD57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3E78C4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76A587C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703BC9C4">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6EDCF53B">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16BD8EFF">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5018A8D5">
            <w:pPr>
              <w:jc w:val="right"/>
              <w:rPr>
                <w:rFonts w:hint="eastAsia" w:ascii="仿宋_GB2312" w:eastAsia="仿宋_GB2312"/>
                <w:color w:val="auto"/>
                <w:sz w:val="20"/>
                <w:szCs w:val="20"/>
                <w:highlight w:val="none"/>
              </w:rPr>
            </w:pPr>
          </w:p>
        </w:tc>
      </w:tr>
      <w:tr w14:paraId="3A408F8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22BBCF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13AE32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A6339D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44E9370D">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4F4358E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059056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36989ED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6651B774">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48A3954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5C60E72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78C8DB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0761D38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43F431C5">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28221E16">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7E6B12FA">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52362ACE">
            <w:pPr>
              <w:jc w:val="right"/>
              <w:rPr>
                <w:rFonts w:hint="eastAsia" w:ascii="仿宋_GB2312" w:eastAsia="仿宋_GB2312"/>
                <w:color w:val="auto"/>
                <w:sz w:val="20"/>
                <w:szCs w:val="20"/>
                <w:highlight w:val="none"/>
              </w:rPr>
            </w:pPr>
          </w:p>
        </w:tc>
      </w:tr>
      <w:tr w14:paraId="1177D96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823068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9A2003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07C840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26CB7BF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6DB3CA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5BD791E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7FC8CC7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57329ECF">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002DC39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6F9EE45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716461A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3593C8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79972973">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74132789">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0252632C">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0286D12A">
            <w:pPr>
              <w:jc w:val="right"/>
              <w:rPr>
                <w:rFonts w:hint="eastAsia" w:ascii="仿宋_GB2312" w:eastAsia="仿宋_GB2312"/>
                <w:color w:val="auto"/>
                <w:sz w:val="20"/>
                <w:szCs w:val="20"/>
                <w:highlight w:val="none"/>
              </w:rPr>
            </w:pPr>
          </w:p>
        </w:tc>
      </w:tr>
      <w:tr w14:paraId="1C5A110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815B64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9AFBD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72480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145CA37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3" w:type="dxa"/>
            <w:tcBorders>
              <w:top w:val="nil"/>
              <w:left w:val="nil"/>
              <w:bottom w:val="single" w:color="auto" w:sz="4" w:space="0"/>
              <w:right w:val="single" w:color="auto" w:sz="4" w:space="0"/>
            </w:tcBorders>
            <w:vAlign w:val="center"/>
          </w:tcPr>
          <w:p w14:paraId="01F071E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14:paraId="53CE6F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14:paraId="0B4842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5" w:type="dxa"/>
            <w:tcBorders>
              <w:top w:val="nil"/>
              <w:left w:val="nil"/>
              <w:bottom w:val="single" w:color="auto" w:sz="4" w:space="0"/>
              <w:right w:val="single" w:color="auto" w:sz="4" w:space="0"/>
            </w:tcBorders>
            <w:vAlign w:val="center"/>
          </w:tcPr>
          <w:p w14:paraId="07B1B494">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vAlign w:val="center"/>
          </w:tcPr>
          <w:p w14:paraId="70767D0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5F5FB5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68861F2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76C128B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4E0F9C0A">
            <w:pPr>
              <w:jc w:val="right"/>
              <w:rPr>
                <w:rFonts w:hint="eastAsia" w:ascii="仿宋_GB2312" w:eastAsia="仿宋_GB2312"/>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center"/>
          </w:tcPr>
          <w:p w14:paraId="35D45EE6">
            <w:pPr>
              <w:jc w:val="right"/>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vAlign w:val="center"/>
          </w:tcPr>
          <w:p w14:paraId="5268C235">
            <w:pPr>
              <w:jc w:val="right"/>
              <w:rPr>
                <w:rFonts w:hint="eastAsia" w:ascii="仿宋_GB2312" w:eastAsia="仿宋_GB2312"/>
                <w:color w:val="auto"/>
                <w:sz w:val="20"/>
                <w:szCs w:val="20"/>
                <w:highlight w:val="none"/>
              </w:rPr>
            </w:pPr>
          </w:p>
        </w:tc>
        <w:tc>
          <w:tcPr>
            <w:tcW w:w="315" w:type="dxa"/>
            <w:tcBorders>
              <w:top w:val="nil"/>
              <w:left w:val="single" w:color="auto" w:sz="4" w:space="0"/>
              <w:bottom w:val="single" w:color="auto" w:sz="4" w:space="0"/>
              <w:right w:val="single" w:color="auto" w:sz="4" w:space="0"/>
            </w:tcBorders>
            <w:vAlign w:val="center"/>
          </w:tcPr>
          <w:p w14:paraId="1716F0CC">
            <w:pPr>
              <w:jc w:val="right"/>
              <w:rPr>
                <w:rFonts w:hint="eastAsia" w:ascii="仿宋_GB2312" w:eastAsia="仿宋_GB2312"/>
                <w:color w:val="auto"/>
                <w:sz w:val="20"/>
                <w:szCs w:val="20"/>
                <w:highlight w:val="none"/>
              </w:rPr>
            </w:pPr>
          </w:p>
        </w:tc>
      </w:tr>
      <w:tr w14:paraId="4AF47412">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8AC4A39">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854E84A">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AA34A05">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64" w:type="dxa"/>
            <w:tcBorders>
              <w:top w:val="nil"/>
              <w:left w:val="nil"/>
              <w:bottom w:val="single" w:color="auto" w:sz="4" w:space="0"/>
              <w:right w:val="single" w:color="auto" w:sz="4" w:space="0"/>
            </w:tcBorders>
            <w:vAlign w:val="center"/>
          </w:tcPr>
          <w:p w14:paraId="3DC2D112">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893" w:type="dxa"/>
            <w:tcBorders>
              <w:top w:val="nil"/>
              <w:left w:val="nil"/>
              <w:bottom w:val="single" w:color="auto" w:sz="4" w:space="0"/>
              <w:right w:val="single" w:color="auto" w:sz="4" w:space="0"/>
            </w:tcBorders>
            <w:vAlign w:val="top"/>
          </w:tcPr>
          <w:p w14:paraId="60E2B098">
            <w:pPr>
              <w:keepNext w:val="0"/>
              <w:keepLines w:val="0"/>
              <w:widowControl/>
              <w:suppressLineNumbers w:val="0"/>
              <w:jc w:val="right"/>
              <w:textAlignment w:val="top"/>
              <w:rPr>
                <w:rFonts w:ascii="仿宋_GB2312" w:hAnsi="宋体" w:eastAsia="仿宋_GB2312" w:cs="宋体"/>
                <w:b/>
                <w:bCs/>
                <w:color w:val="auto"/>
                <w:sz w:val="20"/>
                <w:szCs w:val="20"/>
                <w:highlight w:val="none"/>
              </w:rPr>
            </w:pPr>
            <w:r>
              <w:rPr>
                <w:rFonts w:hint="default" w:ascii="Calibri" w:hAnsi="Calibri" w:eastAsia="宋体" w:cs="Calibri"/>
                <w:b/>
                <w:bCs/>
                <w:i w:val="0"/>
                <w:iCs w:val="0"/>
                <w:color w:val="000000"/>
                <w:kern w:val="0"/>
                <w:sz w:val="22"/>
                <w:szCs w:val="22"/>
                <w:u w:val="none"/>
                <w:lang w:val="en-US" w:eastAsia="zh-CN" w:bidi="ar"/>
              </w:rPr>
              <w:t>467.85</w:t>
            </w:r>
          </w:p>
        </w:tc>
        <w:tc>
          <w:tcPr>
            <w:tcW w:w="840" w:type="dxa"/>
            <w:tcBorders>
              <w:top w:val="nil"/>
              <w:left w:val="nil"/>
              <w:bottom w:val="single" w:color="auto" w:sz="4" w:space="0"/>
              <w:right w:val="single" w:color="auto" w:sz="4" w:space="0"/>
            </w:tcBorders>
            <w:vAlign w:val="top"/>
          </w:tcPr>
          <w:p w14:paraId="2FE7BC0E">
            <w:pPr>
              <w:keepNext w:val="0"/>
              <w:keepLines w:val="0"/>
              <w:widowControl/>
              <w:suppressLineNumbers w:val="0"/>
              <w:jc w:val="right"/>
              <w:textAlignment w:val="top"/>
              <w:rPr>
                <w:rFonts w:ascii="仿宋_GB2312" w:hAnsi="宋体" w:eastAsia="仿宋_GB2312" w:cs="宋体"/>
                <w:b/>
                <w:bCs/>
                <w:color w:val="auto"/>
                <w:sz w:val="20"/>
                <w:szCs w:val="20"/>
                <w:highlight w:val="none"/>
              </w:rPr>
            </w:pPr>
            <w:r>
              <w:rPr>
                <w:rFonts w:hint="default" w:ascii="Calibri" w:hAnsi="Calibri" w:eastAsia="宋体" w:cs="Calibri"/>
                <w:b/>
                <w:bCs/>
                <w:i w:val="0"/>
                <w:iCs w:val="0"/>
                <w:color w:val="000000"/>
                <w:kern w:val="0"/>
                <w:sz w:val="22"/>
                <w:szCs w:val="22"/>
                <w:u w:val="none"/>
                <w:lang w:val="en-US" w:eastAsia="zh-CN" w:bidi="ar"/>
              </w:rPr>
              <w:t>348.01</w:t>
            </w:r>
          </w:p>
        </w:tc>
        <w:tc>
          <w:tcPr>
            <w:tcW w:w="855" w:type="dxa"/>
            <w:tcBorders>
              <w:top w:val="nil"/>
              <w:left w:val="nil"/>
              <w:bottom w:val="single" w:color="auto" w:sz="4" w:space="0"/>
              <w:right w:val="single" w:color="auto" w:sz="4" w:space="0"/>
            </w:tcBorders>
            <w:vAlign w:val="top"/>
          </w:tcPr>
          <w:p w14:paraId="126C334C">
            <w:pPr>
              <w:keepNext w:val="0"/>
              <w:keepLines w:val="0"/>
              <w:widowControl/>
              <w:suppressLineNumbers w:val="0"/>
              <w:jc w:val="right"/>
              <w:textAlignment w:val="top"/>
              <w:rPr>
                <w:rFonts w:ascii="仿宋_GB2312" w:hAnsi="宋体" w:eastAsia="仿宋_GB2312" w:cs="宋体"/>
                <w:b/>
                <w:bCs/>
                <w:color w:val="auto"/>
                <w:sz w:val="20"/>
                <w:szCs w:val="20"/>
                <w:highlight w:val="none"/>
              </w:rPr>
            </w:pPr>
            <w:r>
              <w:rPr>
                <w:rFonts w:hint="default" w:ascii="Calibri" w:hAnsi="Calibri" w:eastAsia="宋体" w:cs="Calibri"/>
                <w:b/>
                <w:bCs/>
                <w:i w:val="0"/>
                <w:iCs w:val="0"/>
                <w:color w:val="000000"/>
                <w:kern w:val="0"/>
                <w:sz w:val="22"/>
                <w:szCs w:val="22"/>
                <w:u w:val="none"/>
                <w:lang w:val="en-US" w:eastAsia="zh-CN" w:bidi="ar"/>
              </w:rPr>
              <w:t>348.01</w:t>
            </w:r>
          </w:p>
        </w:tc>
        <w:tc>
          <w:tcPr>
            <w:tcW w:w="765" w:type="dxa"/>
            <w:tcBorders>
              <w:top w:val="nil"/>
              <w:left w:val="nil"/>
              <w:bottom w:val="single" w:color="auto" w:sz="4" w:space="0"/>
              <w:right w:val="single" w:color="auto" w:sz="4" w:space="0"/>
            </w:tcBorders>
            <w:vAlign w:val="top"/>
          </w:tcPr>
          <w:p w14:paraId="2A762DB8">
            <w:pPr>
              <w:keepNext w:val="0"/>
              <w:keepLines w:val="0"/>
              <w:widowControl/>
              <w:suppressLineNumbers w:val="0"/>
              <w:jc w:val="right"/>
              <w:textAlignment w:val="top"/>
              <w:rPr>
                <w:rFonts w:ascii="仿宋_GB2312" w:hAnsi="宋体" w:eastAsia="仿宋_GB2312" w:cs="宋体"/>
                <w:b/>
                <w:bCs/>
                <w:color w:val="auto"/>
                <w:sz w:val="20"/>
                <w:szCs w:val="20"/>
                <w:highlight w:val="none"/>
              </w:rPr>
            </w:pPr>
            <w:r>
              <w:rPr>
                <w:rFonts w:hint="default" w:ascii="Calibri" w:hAnsi="Calibri" w:eastAsia="宋体" w:cs="Calibri"/>
                <w:b/>
                <w:bCs/>
                <w:i w:val="0"/>
                <w:iCs w:val="0"/>
                <w:color w:val="000000"/>
                <w:kern w:val="0"/>
                <w:sz w:val="22"/>
                <w:szCs w:val="22"/>
                <w:u w:val="none"/>
                <w:lang w:val="en-US" w:eastAsia="zh-CN" w:bidi="ar"/>
              </w:rPr>
              <w:t>20.56</w:t>
            </w:r>
          </w:p>
        </w:tc>
        <w:tc>
          <w:tcPr>
            <w:tcW w:w="375" w:type="dxa"/>
            <w:tcBorders>
              <w:top w:val="nil"/>
              <w:left w:val="nil"/>
              <w:bottom w:val="single" w:color="auto" w:sz="4" w:space="0"/>
              <w:right w:val="single" w:color="auto" w:sz="4" w:space="0"/>
            </w:tcBorders>
            <w:vAlign w:val="center"/>
          </w:tcPr>
          <w:p w14:paraId="784680A9">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60" w:type="dxa"/>
            <w:tcBorders>
              <w:top w:val="nil"/>
              <w:left w:val="nil"/>
              <w:bottom w:val="single" w:color="auto" w:sz="4" w:space="0"/>
              <w:right w:val="single" w:color="auto" w:sz="4" w:space="0"/>
            </w:tcBorders>
            <w:vAlign w:val="center"/>
          </w:tcPr>
          <w:p w14:paraId="3A4ECD57">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75" w:type="dxa"/>
            <w:tcBorders>
              <w:top w:val="nil"/>
              <w:left w:val="nil"/>
              <w:bottom w:val="single" w:color="auto" w:sz="4" w:space="0"/>
              <w:right w:val="single" w:color="auto" w:sz="4" w:space="0"/>
            </w:tcBorders>
            <w:vAlign w:val="center"/>
          </w:tcPr>
          <w:p w14:paraId="49659A31">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90" w:type="dxa"/>
            <w:tcBorders>
              <w:top w:val="nil"/>
              <w:left w:val="nil"/>
              <w:bottom w:val="single" w:color="auto" w:sz="4" w:space="0"/>
              <w:right w:val="single" w:color="auto" w:sz="4" w:space="0"/>
            </w:tcBorders>
            <w:vAlign w:val="center"/>
          </w:tcPr>
          <w:p w14:paraId="6E8E9B04">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375" w:type="dxa"/>
            <w:tcBorders>
              <w:top w:val="nil"/>
              <w:left w:val="single" w:color="auto" w:sz="4" w:space="0"/>
              <w:bottom w:val="single" w:color="auto" w:sz="4" w:space="0"/>
              <w:right w:val="single" w:color="auto" w:sz="4" w:space="0"/>
            </w:tcBorders>
            <w:vAlign w:val="center"/>
          </w:tcPr>
          <w:p w14:paraId="6F064AD4">
            <w:pPr>
              <w:jc w:val="center"/>
              <w:rPr>
                <w:rFonts w:hint="eastAsia" w:ascii="仿宋_GB2312" w:eastAsia="仿宋_GB2312"/>
                <w:b/>
                <w:bCs/>
                <w:color w:val="auto"/>
                <w:sz w:val="20"/>
                <w:szCs w:val="20"/>
                <w:highlight w:val="none"/>
              </w:rPr>
            </w:pPr>
          </w:p>
        </w:tc>
        <w:tc>
          <w:tcPr>
            <w:tcW w:w="840" w:type="dxa"/>
            <w:tcBorders>
              <w:top w:val="nil"/>
              <w:left w:val="single" w:color="auto" w:sz="4" w:space="0"/>
              <w:bottom w:val="single" w:color="auto" w:sz="4" w:space="0"/>
              <w:right w:val="single" w:color="auto" w:sz="4" w:space="0"/>
            </w:tcBorders>
            <w:vAlign w:val="top"/>
          </w:tcPr>
          <w:p w14:paraId="70C6C143">
            <w:pPr>
              <w:keepNext w:val="0"/>
              <w:keepLines w:val="0"/>
              <w:widowControl/>
              <w:suppressLineNumbers w:val="0"/>
              <w:jc w:val="right"/>
              <w:textAlignment w:val="top"/>
              <w:rPr>
                <w:rFonts w:hint="eastAsia" w:ascii="仿宋_GB2312" w:eastAsia="仿宋_GB2312"/>
                <w:b/>
                <w:bCs/>
                <w:color w:val="auto"/>
                <w:sz w:val="20"/>
                <w:szCs w:val="20"/>
                <w:highlight w:val="none"/>
              </w:rPr>
            </w:pPr>
            <w:r>
              <w:rPr>
                <w:rFonts w:hint="default" w:ascii="Calibri" w:hAnsi="Calibri" w:eastAsia="宋体" w:cs="Calibri"/>
                <w:b/>
                <w:bCs/>
                <w:i w:val="0"/>
                <w:iCs w:val="0"/>
                <w:color w:val="000000"/>
                <w:kern w:val="0"/>
                <w:sz w:val="22"/>
                <w:szCs w:val="22"/>
                <w:u w:val="none"/>
                <w:lang w:val="en-US" w:eastAsia="zh-CN" w:bidi="ar"/>
              </w:rPr>
              <w:t>113.07</w:t>
            </w:r>
          </w:p>
        </w:tc>
        <w:tc>
          <w:tcPr>
            <w:tcW w:w="645" w:type="dxa"/>
            <w:tcBorders>
              <w:top w:val="nil"/>
              <w:left w:val="single" w:color="auto" w:sz="4" w:space="0"/>
              <w:bottom w:val="single" w:color="auto" w:sz="4" w:space="0"/>
              <w:right w:val="single" w:color="auto" w:sz="4" w:space="0"/>
            </w:tcBorders>
            <w:vAlign w:val="top"/>
          </w:tcPr>
          <w:p w14:paraId="58DCC097">
            <w:pPr>
              <w:keepNext w:val="0"/>
              <w:keepLines w:val="0"/>
              <w:widowControl/>
              <w:suppressLineNumbers w:val="0"/>
              <w:jc w:val="right"/>
              <w:textAlignment w:val="top"/>
              <w:rPr>
                <w:rFonts w:hint="eastAsia" w:ascii="仿宋_GB2312" w:eastAsia="仿宋_GB2312"/>
                <w:b/>
                <w:bCs/>
                <w:color w:val="auto"/>
                <w:sz w:val="20"/>
                <w:szCs w:val="20"/>
                <w:highlight w:val="none"/>
              </w:rPr>
            </w:pPr>
            <w:r>
              <w:rPr>
                <w:rFonts w:hint="default" w:ascii="Calibri" w:hAnsi="Calibri" w:eastAsia="宋体" w:cs="Calibri"/>
                <w:b/>
                <w:bCs/>
                <w:i w:val="0"/>
                <w:iCs w:val="0"/>
                <w:color w:val="000000"/>
                <w:kern w:val="0"/>
                <w:sz w:val="22"/>
                <w:szCs w:val="22"/>
                <w:u w:val="none"/>
                <w:lang w:val="en-US" w:eastAsia="zh-CN" w:bidi="ar"/>
              </w:rPr>
              <w:t>6.77</w:t>
            </w:r>
          </w:p>
        </w:tc>
        <w:tc>
          <w:tcPr>
            <w:tcW w:w="315" w:type="dxa"/>
            <w:tcBorders>
              <w:top w:val="nil"/>
              <w:left w:val="single" w:color="auto" w:sz="4" w:space="0"/>
              <w:bottom w:val="single" w:color="auto" w:sz="4" w:space="0"/>
              <w:right w:val="single" w:color="auto" w:sz="4" w:space="0"/>
            </w:tcBorders>
            <w:vAlign w:val="center"/>
          </w:tcPr>
          <w:p w14:paraId="7C7BF768">
            <w:pPr>
              <w:jc w:val="right"/>
              <w:rPr>
                <w:rFonts w:hint="eastAsia" w:ascii="仿宋_GB2312" w:eastAsia="仿宋_GB2312"/>
                <w:b/>
                <w:bCs/>
                <w:color w:val="auto"/>
                <w:sz w:val="20"/>
                <w:szCs w:val="20"/>
                <w:highlight w:val="none"/>
              </w:rPr>
            </w:pPr>
          </w:p>
        </w:tc>
      </w:tr>
    </w:tbl>
    <w:p w14:paraId="15B7A9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F73E73">
      <w:pPr>
        <w:pStyle w:val="6"/>
        <w:rPr>
          <w:rFonts w:hint="eastAsia"/>
          <w:lang w:val="en-US" w:eastAsia="zh-CN"/>
        </w:rPr>
      </w:pPr>
    </w:p>
    <w:p w14:paraId="36D8FF3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237EF5BE">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部门支出总体情况表</w:t>
      </w:r>
    </w:p>
    <w:p w14:paraId="27C0A35B">
      <w:pPr>
        <w:widowControl/>
        <w:spacing w:line="280" w:lineRule="exact"/>
        <w:jc w:val="center"/>
        <w:outlineLvl w:val="1"/>
        <w:rPr>
          <w:rFonts w:ascii="仿宋_GB2312" w:hAnsi="宋体" w:eastAsia="仿宋_GB2312"/>
          <w:b/>
          <w:color w:val="auto"/>
          <w:kern w:val="0"/>
          <w:sz w:val="32"/>
          <w:szCs w:val="32"/>
          <w:highlight w:val="none"/>
        </w:rPr>
      </w:pPr>
    </w:p>
    <w:p w14:paraId="084557E8">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517" w:type="dxa"/>
        <w:tblInd w:w="-337" w:type="dxa"/>
        <w:tblLayout w:type="fixed"/>
        <w:tblCellMar>
          <w:top w:w="0" w:type="dxa"/>
          <w:left w:w="108" w:type="dxa"/>
          <w:bottom w:w="0" w:type="dxa"/>
          <w:right w:w="108" w:type="dxa"/>
        </w:tblCellMar>
      </w:tblPr>
      <w:tblGrid>
        <w:gridCol w:w="600"/>
        <w:gridCol w:w="435"/>
        <w:gridCol w:w="435"/>
        <w:gridCol w:w="2465"/>
        <w:gridCol w:w="1844"/>
        <w:gridCol w:w="1845"/>
        <w:gridCol w:w="1893"/>
      </w:tblGrid>
      <w:tr w14:paraId="6D846F37">
        <w:tblPrEx>
          <w:tblCellMar>
            <w:top w:w="0" w:type="dxa"/>
            <w:left w:w="108" w:type="dxa"/>
            <w:bottom w:w="0" w:type="dxa"/>
            <w:right w:w="108" w:type="dxa"/>
          </w:tblCellMar>
        </w:tblPrEx>
        <w:trPr>
          <w:trHeight w:val="328" w:hRule="atLeast"/>
        </w:trPr>
        <w:tc>
          <w:tcPr>
            <w:tcW w:w="3935" w:type="dxa"/>
            <w:gridSpan w:val="4"/>
            <w:tcBorders>
              <w:top w:val="single" w:color="auto" w:sz="4" w:space="0"/>
              <w:left w:val="single" w:color="auto" w:sz="4" w:space="0"/>
              <w:bottom w:val="single" w:color="auto" w:sz="4" w:space="0"/>
              <w:right w:val="single" w:color="auto" w:sz="4" w:space="0"/>
            </w:tcBorders>
            <w:vAlign w:val="center"/>
          </w:tcPr>
          <w:p w14:paraId="58FA0007">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14:paraId="23771F4D">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0AFF46C0">
        <w:tblPrEx>
          <w:tblCellMar>
            <w:top w:w="0" w:type="dxa"/>
            <w:left w:w="108" w:type="dxa"/>
            <w:bottom w:w="0" w:type="dxa"/>
            <w:right w:w="108" w:type="dxa"/>
          </w:tblCellMar>
        </w:tblPrEx>
        <w:trPr>
          <w:trHeight w:val="480" w:hRule="atLeast"/>
        </w:trPr>
        <w:tc>
          <w:tcPr>
            <w:tcW w:w="1470" w:type="dxa"/>
            <w:gridSpan w:val="3"/>
            <w:tcBorders>
              <w:top w:val="single" w:color="auto" w:sz="4" w:space="0"/>
              <w:left w:val="single" w:color="auto" w:sz="4" w:space="0"/>
              <w:bottom w:val="single" w:color="auto" w:sz="4" w:space="0"/>
              <w:right w:val="single" w:color="auto" w:sz="4" w:space="0"/>
            </w:tcBorders>
            <w:vAlign w:val="center"/>
          </w:tcPr>
          <w:p w14:paraId="018F436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65" w:type="dxa"/>
            <w:vMerge w:val="restart"/>
            <w:tcBorders>
              <w:top w:val="nil"/>
              <w:left w:val="single" w:color="auto" w:sz="4" w:space="0"/>
              <w:bottom w:val="single" w:color="000000" w:sz="4" w:space="0"/>
              <w:right w:val="single" w:color="auto" w:sz="4" w:space="0"/>
            </w:tcBorders>
            <w:vAlign w:val="center"/>
          </w:tcPr>
          <w:p w14:paraId="07F7555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14:paraId="1F790F3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14:paraId="035F832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14:paraId="3E2618E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307F9C1">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vAlign w:val="center"/>
          </w:tcPr>
          <w:p w14:paraId="636BF50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5" w:type="dxa"/>
            <w:tcBorders>
              <w:top w:val="nil"/>
              <w:left w:val="nil"/>
              <w:bottom w:val="single" w:color="auto" w:sz="4" w:space="0"/>
              <w:right w:val="single" w:color="auto" w:sz="4" w:space="0"/>
            </w:tcBorders>
            <w:vAlign w:val="center"/>
          </w:tcPr>
          <w:p w14:paraId="0C24B8D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5" w:type="dxa"/>
            <w:tcBorders>
              <w:top w:val="nil"/>
              <w:left w:val="nil"/>
              <w:bottom w:val="single" w:color="auto" w:sz="4" w:space="0"/>
              <w:right w:val="single" w:color="auto" w:sz="4" w:space="0"/>
            </w:tcBorders>
            <w:vAlign w:val="center"/>
          </w:tcPr>
          <w:p w14:paraId="6A03D0A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65" w:type="dxa"/>
            <w:vMerge w:val="continue"/>
            <w:tcBorders>
              <w:top w:val="nil"/>
              <w:left w:val="single" w:color="auto" w:sz="4" w:space="0"/>
              <w:bottom w:val="single" w:color="000000" w:sz="4" w:space="0"/>
              <w:right w:val="single" w:color="auto" w:sz="4" w:space="0"/>
            </w:tcBorders>
            <w:vAlign w:val="center"/>
          </w:tcPr>
          <w:p w14:paraId="142BB60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14:paraId="4F70BFB8">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14:paraId="0A3130DB">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14:paraId="61C7BEFB">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4AADE9CE">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068D1875">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205</w:t>
            </w:r>
          </w:p>
        </w:tc>
        <w:tc>
          <w:tcPr>
            <w:tcW w:w="435" w:type="dxa"/>
            <w:tcBorders>
              <w:top w:val="nil"/>
              <w:left w:val="nil"/>
              <w:bottom w:val="single" w:color="auto" w:sz="4" w:space="0"/>
              <w:right w:val="single" w:color="auto" w:sz="4" w:space="0"/>
            </w:tcBorders>
            <w:vAlign w:val="center"/>
          </w:tcPr>
          <w:p w14:paraId="6C93AB8F">
            <w:pPr>
              <w:widowControl/>
              <w:spacing w:line="280" w:lineRule="exact"/>
              <w:jc w:val="center"/>
              <w:rPr>
                <w:rFonts w:hint="eastAsia" w:ascii="仿宋" w:hAnsi="仿宋" w:eastAsia="仿宋" w:cs="仿宋"/>
                <w:b w:val="0"/>
                <w:bCs w:val="0"/>
                <w:color w:val="auto"/>
                <w:kern w:val="0"/>
                <w:sz w:val="20"/>
                <w:szCs w:val="20"/>
                <w:highlight w:val="none"/>
              </w:rPr>
            </w:pPr>
          </w:p>
        </w:tc>
        <w:tc>
          <w:tcPr>
            <w:tcW w:w="435" w:type="dxa"/>
            <w:tcBorders>
              <w:top w:val="nil"/>
              <w:left w:val="nil"/>
              <w:bottom w:val="single" w:color="auto" w:sz="4" w:space="0"/>
              <w:right w:val="single" w:color="auto" w:sz="4" w:space="0"/>
            </w:tcBorders>
            <w:vAlign w:val="center"/>
          </w:tcPr>
          <w:p w14:paraId="7FB25B4A">
            <w:pPr>
              <w:widowControl/>
              <w:spacing w:line="280" w:lineRule="exact"/>
              <w:jc w:val="center"/>
              <w:rPr>
                <w:rFonts w:hint="eastAsia" w:ascii="仿宋" w:hAnsi="仿宋" w:eastAsia="仿宋" w:cs="仿宋"/>
                <w:b w:val="0"/>
                <w:bCs w:val="0"/>
                <w:color w:val="auto"/>
                <w:kern w:val="0"/>
                <w:sz w:val="20"/>
                <w:szCs w:val="20"/>
                <w:highlight w:val="none"/>
              </w:rPr>
            </w:pPr>
          </w:p>
        </w:tc>
        <w:tc>
          <w:tcPr>
            <w:tcW w:w="2465" w:type="dxa"/>
            <w:tcBorders>
              <w:top w:val="nil"/>
              <w:left w:val="nil"/>
              <w:bottom w:val="single" w:color="auto" w:sz="4" w:space="0"/>
              <w:right w:val="single" w:color="auto" w:sz="4" w:space="0"/>
            </w:tcBorders>
            <w:vAlign w:val="top"/>
          </w:tcPr>
          <w:p w14:paraId="5A34078D">
            <w:pPr>
              <w:keepNext w:val="0"/>
              <w:keepLines w:val="0"/>
              <w:widowControl/>
              <w:suppressLineNumbers w:val="0"/>
              <w:jc w:val="lef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教育支出</w:t>
            </w:r>
          </w:p>
        </w:tc>
        <w:tc>
          <w:tcPr>
            <w:tcW w:w="1844" w:type="dxa"/>
            <w:tcBorders>
              <w:top w:val="nil"/>
              <w:left w:val="nil"/>
              <w:bottom w:val="single" w:color="auto" w:sz="4" w:space="0"/>
              <w:right w:val="single" w:color="auto" w:sz="4" w:space="0"/>
            </w:tcBorders>
            <w:vAlign w:val="top"/>
          </w:tcPr>
          <w:p w14:paraId="57689464">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467.85</w:t>
            </w:r>
          </w:p>
        </w:tc>
        <w:tc>
          <w:tcPr>
            <w:tcW w:w="1845" w:type="dxa"/>
            <w:tcBorders>
              <w:top w:val="nil"/>
              <w:left w:val="nil"/>
              <w:bottom w:val="single" w:color="auto" w:sz="4" w:space="0"/>
              <w:right w:val="single" w:color="auto" w:sz="4" w:space="0"/>
            </w:tcBorders>
            <w:vAlign w:val="top"/>
          </w:tcPr>
          <w:p w14:paraId="7572E9EF">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440.52</w:t>
            </w:r>
          </w:p>
        </w:tc>
        <w:tc>
          <w:tcPr>
            <w:tcW w:w="1893" w:type="dxa"/>
            <w:tcBorders>
              <w:top w:val="nil"/>
              <w:left w:val="nil"/>
              <w:bottom w:val="single" w:color="auto" w:sz="4" w:space="0"/>
              <w:right w:val="single" w:color="auto" w:sz="4" w:space="0"/>
            </w:tcBorders>
            <w:vAlign w:val="top"/>
          </w:tcPr>
          <w:p w14:paraId="4650094B">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27.33</w:t>
            </w:r>
          </w:p>
        </w:tc>
      </w:tr>
      <w:tr w14:paraId="60B64EAD">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44C7D212">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205</w:t>
            </w:r>
          </w:p>
        </w:tc>
        <w:tc>
          <w:tcPr>
            <w:tcW w:w="435" w:type="dxa"/>
            <w:tcBorders>
              <w:top w:val="nil"/>
              <w:left w:val="nil"/>
              <w:bottom w:val="single" w:color="auto" w:sz="4" w:space="0"/>
              <w:right w:val="single" w:color="auto" w:sz="4" w:space="0"/>
            </w:tcBorders>
            <w:vAlign w:val="center"/>
          </w:tcPr>
          <w:p w14:paraId="651B4CE3">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02</w:t>
            </w:r>
          </w:p>
        </w:tc>
        <w:tc>
          <w:tcPr>
            <w:tcW w:w="435" w:type="dxa"/>
            <w:tcBorders>
              <w:top w:val="nil"/>
              <w:left w:val="nil"/>
              <w:bottom w:val="single" w:color="auto" w:sz="4" w:space="0"/>
              <w:right w:val="single" w:color="auto" w:sz="4" w:space="0"/>
            </w:tcBorders>
            <w:vAlign w:val="center"/>
          </w:tcPr>
          <w:p w14:paraId="696CB59D">
            <w:pPr>
              <w:widowControl/>
              <w:spacing w:line="280" w:lineRule="exact"/>
              <w:jc w:val="center"/>
              <w:rPr>
                <w:rFonts w:hint="eastAsia" w:ascii="仿宋" w:hAnsi="仿宋" w:eastAsia="仿宋" w:cs="仿宋"/>
                <w:b w:val="0"/>
                <w:bCs w:val="0"/>
                <w:color w:val="auto"/>
                <w:kern w:val="0"/>
                <w:sz w:val="20"/>
                <w:szCs w:val="20"/>
                <w:highlight w:val="none"/>
              </w:rPr>
            </w:pPr>
          </w:p>
        </w:tc>
        <w:tc>
          <w:tcPr>
            <w:tcW w:w="2465" w:type="dxa"/>
            <w:tcBorders>
              <w:top w:val="nil"/>
              <w:left w:val="nil"/>
              <w:bottom w:val="single" w:color="auto" w:sz="4" w:space="0"/>
              <w:right w:val="single" w:color="auto" w:sz="4" w:space="0"/>
            </w:tcBorders>
            <w:vAlign w:val="top"/>
          </w:tcPr>
          <w:p w14:paraId="1E16A9B9">
            <w:pPr>
              <w:keepNext w:val="0"/>
              <w:keepLines w:val="0"/>
              <w:widowControl/>
              <w:suppressLineNumbers w:val="0"/>
              <w:jc w:val="lef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普通教育</w:t>
            </w:r>
          </w:p>
        </w:tc>
        <w:tc>
          <w:tcPr>
            <w:tcW w:w="1844" w:type="dxa"/>
            <w:tcBorders>
              <w:top w:val="nil"/>
              <w:left w:val="nil"/>
              <w:bottom w:val="single" w:color="auto" w:sz="4" w:space="0"/>
              <w:right w:val="single" w:color="auto" w:sz="4" w:space="0"/>
            </w:tcBorders>
            <w:vAlign w:val="top"/>
          </w:tcPr>
          <w:p w14:paraId="2311CB16">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467.85</w:t>
            </w:r>
          </w:p>
        </w:tc>
        <w:tc>
          <w:tcPr>
            <w:tcW w:w="1845" w:type="dxa"/>
            <w:tcBorders>
              <w:top w:val="nil"/>
              <w:left w:val="nil"/>
              <w:bottom w:val="single" w:color="auto" w:sz="4" w:space="0"/>
              <w:right w:val="single" w:color="auto" w:sz="4" w:space="0"/>
            </w:tcBorders>
            <w:vAlign w:val="top"/>
          </w:tcPr>
          <w:p w14:paraId="5F1D9AE8">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440.52</w:t>
            </w:r>
          </w:p>
        </w:tc>
        <w:tc>
          <w:tcPr>
            <w:tcW w:w="1893" w:type="dxa"/>
            <w:tcBorders>
              <w:top w:val="nil"/>
              <w:left w:val="nil"/>
              <w:bottom w:val="single" w:color="auto" w:sz="4" w:space="0"/>
              <w:right w:val="single" w:color="auto" w:sz="4" w:space="0"/>
            </w:tcBorders>
            <w:vAlign w:val="top"/>
          </w:tcPr>
          <w:p w14:paraId="2915F12B">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27.33</w:t>
            </w:r>
          </w:p>
        </w:tc>
      </w:tr>
      <w:tr w14:paraId="422606AB">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32937674">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205</w:t>
            </w:r>
          </w:p>
        </w:tc>
        <w:tc>
          <w:tcPr>
            <w:tcW w:w="435" w:type="dxa"/>
            <w:tcBorders>
              <w:top w:val="nil"/>
              <w:left w:val="nil"/>
              <w:bottom w:val="single" w:color="auto" w:sz="4" w:space="0"/>
              <w:right w:val="single" w:color="auto" w:sz="4" w:space="0"/>
            </w:tcBorders>
            <w:vAlign w:val="center"/>
          </w:tcPr>
          <w:p w14:paraId="69E4852F">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02</w:t>
            </w:r>
          </w:p>
        </w:tc>
        <w:tc>
          <w:tcPr>
            <w:tcW w:w="435" w:type="dxa"/>
            <w:tcBorders>
              <w:top w:val="nil"/>
              <w:left w:val="nil"/>
              <w:bottom w:val="single" w:color="auto" w:sz="4" w:space="0"/>
              <w:right w:val="single" w:color="auto" w:sz="4" w:space="0"/>
            </w:tcBorders>
            <w:vAlign w:val="center"/>
          </w:tcPr>
          <w:p w14:paraId="75D8CC99">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01</w:t>
            </w:r>
          </w:p>
        </w:tc>
        <w:tc>
          <w:tcPr>
            <w:tcW w:w="2465" w:type="dxa"/>
            <w:tcBorders>
              <w:top w:val="nil"/>
              <w:left w:val="nil"/>
              <w:bottom w:val="single" w:color="auto" w:sz="4" w:space="0"/>
              <w:right w:val="single" w:color="auto" w:sz="4" w:space="0"/>
            </w:tcBorders>
            <w:vAlign w:val="top"/>
          </w:tcPr>
          <w:p w14:paraId="2406D871">
            <w:pPr>
              <w:keepNext w:val="0"/>
              <w:keepLines w:val="0"/>
              <w:widowControl/>
              <w:suppressLineNumbers w:val="0"/>
              <w:jc w:val="lef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学前教育</w:t>
            </w:r>
          </w:p>
        </w:tc>
        <w:tc>
          <w:tcPr>
            <w:tcW w:w="1844" w:type="dxa"/>
            <w:tcBorders>
              <w:top w:val="nil"/>
              <w:left w:val="nil"/>
              <w:bottom w:val="single" w:color="auto" w:sz="4" w:space="0"/>
              <w:right w:val="single" w:color="auto" w:sz="4" w:space="0"/>
            </w:tcBorders>
            <w:vAlign w:val="top"/>
          </w:tcPr>
          <w:p w14:paraId="1B2D8FBC">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467.85</w:t>
            </w:r>
          </w:p>
        </w:tc>
        <w:tc>
          <w:tcPr>
            <w:tcW w:w="1845" w:type="dxa"/>
            <w:tcBorders>
              <w:top w:val="nil"/>
              <w:left w:val="nil"/>
              <w:bottom w:val="single" w:color="auto" w:sz="4" w:space="0"/>
              <w:right w:val="single" w:color="auto" w:sz="4" w:space="0"/>
            </w:tcBorders>
            <w:vAlign w:val="top"/>
          </w:tcPr>
          <w:p w14:paraId="3A9D0C79">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440.52</w:t>
            </w:r>
          </w:p>
        </w:tc>
        <w:tc>
          <w:tcPr>
            <w:tcW w:w="1893" w:type="dxa"/>
            <w:tcBorders>
              <w:top w:val="nil"/>
              <w:left w:val="nil"/>
              <w:bottom w:val="single" w:color="auto" w:sz="4" w:space="0"/>
              <w:right w:val="single" w:color="auto" w:sz="4" w:space="0"/>
            </w:tcBorders>
            <w:vAlign w:val="top"/>
          </w:tcPr>
          <w:p w14:paraId="37CD13A4">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27.33</w:t>
            </w:r>
          </w:p>
        </w:tc>
      </w:tr>
      <w:tr w14:paraId="19C412F9">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2737994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0AF86B4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51B7249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0EB6696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596FB29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253B795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1D2D72F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339BE4F">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621BC6E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3C20F02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725FF5A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7FEF894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6BD3D77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5422755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5877DAA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C345845">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29E4366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5E04F09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0990A5F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2C185F0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7551235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7B74D4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0F38684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20C1925">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7042A6D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6C44FC7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1E79D2E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473D866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02FEE1D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7177814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12F1522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12E192A">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02736B2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79D8112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6FAAD03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1DA65C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045F8D6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6D06A22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28C830C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5B8B84C">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11A59CB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72531B6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1B5D1A0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19DD45B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44C6C5E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2C0D0CD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4449C9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882EE54">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64104BB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107037D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2F6D61A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77809D0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3F0E654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689A153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773C7D8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42A1880">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2016093A">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3B89957A">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1E5F9E67">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6E8259C6">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07F54E3F">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781D2147">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648881D2">
            <w:pPr>
              <w:widowControl/>
              <w:spacing w:line="280" w:lineRule="exact"/>
              <w:jc w:val="center"/>
              <w:rPr>
                <w:rFonts w:ascii="宋体" w:hAnsi="宋体" w:cs="宋体"/>
                <w:b/>
                <w:bCs/>
                <w:color w:val="auto"/>
                <w:kern w:val="0"/>
                <w:sz w:val="22"/>
                <w:szCs w:val="22"/>
                <w:highlight w:val="none"/>
              </w:rPr>
            </w:pPr>
          </w:p>
        </w:tc>
      </w:tr>
      <w:tr w14:paraId="22219B3B">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405B3CCF">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1350173B">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05E83D4D">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1BC03F22">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19267758">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6DFAB914">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7FCDF0A7">
            <w:pPr>
              <w:widowControl/>
              <w:spacing w:line="280" w:lineRule="exact"/>
              <w:jc w:val="center"/>
              <w:rPr>
                <w:rFonts w:ascii="宋体" w:hAnsi="宋体" w:cs="宋体"/>
                <w:b/>
                <w:bCs/>
                <w:color w:val="auto"/>
                <w:kern w:val="0"/>
                <w:sz w:val="22"/>
                <w:szCs w:val="22"/>
                <w:highlight w:val="none"/>
              </w:rPr>
            </w:pPr>
          </w:p>
        </w:tc>
      </w:tr>
      <w:tr w14:paraId="1F8A0727">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09EEEF46">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324AFAFA">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5E92A083">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7F807D84">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70919C89">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5DD97600">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2E29733B">
            <w:pPr>
              <w:widowControl/>
              <w:spacing w:line="280" w:lineRule="exact"/>
              <w:jc w:val="center"/>
              <w:rPr>
                <w:rFonts w:ascii="宋体" w:hAnsi="宋体" w:cs="宋体"/>
                <w:b/>
                <w:bCs/>
                <w:color w:val="auto"/>
                <w:kern w:val="0"/>
                <w:sz w:val="22"/>
                <w:szCs w:val="22"/>
                <w:highlight w:val="none"/>
              </w:rPr>
            </w:pPr>
          </w:p>
        </w:tc>
      </w:tr>
      <w:tr w14:paraId="371B93F3">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106FD645">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5BAF22B3">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138D8CB7">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685E3898">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720757CE">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CC4245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655A1103">
            <w:pPr>
              <w:widowControl/>
              <w:spacing w:line="280" w:lineRule="exact"/>
              <w:jc w:val="center"/>
              <w:rPr>
                <w:rFonts w:ascii="宋体" w:hAnsi="宋体" w:cs="宋体"/>
                <w:b/>
                <w:bCs/>
                <w:color w:val="auto"/>
                <w:kern w:val="0"/>
                <w:sz w:val="22"/>
                <w:szCs w:val="22"/>
                <w:highlight w:val="none"/>
              </w:rPr>
            </w:pPr>
          </w:p>
        </w:tc>
      </w:tr>
      <w:tr w14:paraId="1A4FD5B0">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07C99A67">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6D962E6D">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757E2865">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4A948DF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7147E1AF">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00F628F">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5818B50">
            <w:pPr>
              <w:widowControl/>
              <w:spacing w:line="280" w:lineRule="exact"/>
              <w:jc w:val="center"/>
              <w:rPr>
                <w:rFonts w:ascii="宋体" w:hAnsi="宋体" w:cs="宋体"/>
                <w:b/>
                <w:bCs/>
                <w:color w:val="auto"/>
                <w:kern w:val="0"/>
                <w:sz w:val="22"/>
                <w:szCs w:val="22"/>
                <w:highlight w:val="none"/>
              </w:rPr>
            </w:pPr>
          </w:p>
        </w:tc>
      </w:tr>
      <w:tr w14:paraId="5B95C6FC">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450AA51F">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64456B76">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17D53F62">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0F62AF06">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613829CD">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6011AA02">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7E2ABD49">
            <w:pPr>
              <w:widowControl/>
              <w:spacing w:line="280" w:lineRule="exact"/>
              <w:jc w:val="center"/>
              <w:rPr>
                <w:rFonts w:ascii="宋体" w:hAnsi="宋体" w:cs="宋体"/>
                <w:b/>
                <w:bCs/>
                <w:color w:val="auto"/>
                <w:kern w:val="0"/>
                <w:sz w:val="22"/>
                <w:szCs w:val="22"/>
                <w:highlight w:val="none"/>
              </w:rPr>
            </w:pPr>
          </w:p>
        </w:tc>
      </w:tr>
      <w:tr w14:paraId="432DB38D">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286C9EE5">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1447F5D3">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2C5D7119">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548BBF0F">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63B8F247">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1BDF275B">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3DFB528C">
            <w:pPr>
              <w:widowControl/>
              <w:spacing w:line="280" w:lineRule="exact"/>
              <w:jc w:val="center"/>
              <w:rPr>
                <w:rFonts w:ascii="宋体" w:hAnsi="宋体" w:cs="宋体"/>
                <w:b/>
                <w:bCs/>
                <w:color w:val="auto"/>
                <w:kern w:val="0"/>
                <w:sz w:val="22"/>
                <w:szCs w:val="22"/>
                <w:highlight w:val="none"/>
              </w:rPr>
            </w:pPr>
          </w:p>
        </w:tc>
      </w:tr>
      <w:tr w14:paraId="1C44DB77">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3AD61492">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0D043AA6">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62FD8092">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2D700A57">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7CDC7B8B">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0900ED10">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85C986C">
            <w:pPr>
              <w:widowControl/>
              <w:spacing w:line="280" w:lineRule="exact"/>
              <w:jc w:val="center"/>
              <w:rPr>
                <w:rFonts w:ascii="宋体" w:hAnsi="宋体" w:cs="宋体"/>
                <w:b/>
                <w:bCs/>
                <w:color w:val="auto"/>
                <w:kern w:val="0"/>
                <w:sz w:val="22"/>
                <w:szCs w:val="22"/>
                <w:highlight w:val="none"/>
              </w:rPr>
            </w:pPr>
          </w:p>
        </w:tc>
      </w:tr>
      <w:tr w14:paraId="3FCBCB98">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6EE76BDA">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03010C16">
            <w:pPr>
              <w:widowControl/>
              <w:spacing w:line="280" w:lineRule="exact"/>
              <w:jc w:val="center"/>
              <w:rPr>
                <w:rFonts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vAlign w:val="center"/>
          </w:tcPr>
          <w:p w14:paraId="7C48180A">
            <w:pPr>
              <w:widowControl/>
              <w:spacing w:line="280" w:lineRule="exact"/>
              <w:jc w:val="center"/>
              <w:rPr>
                <w:rFonts w:ascii="宋体" w:hAnsi="宋体" w:cs="宋体"/>
                <w:b/>
                <w:bCs/>
                <w:color w:val="auto"/>
                <w:kern w:val="0"/>
                <w:sz w:val="16"/>
                <w:szCs w:val="16"/>
                <w:highlight w:val="none"/>
              </w:rPr>
            </w:pPr>
          </w:p>
        </w:tc>
        <w:tc>
          <w:tcPr>
            <w:tcW w:w="2465" w:type="dxa"/>
            <w:tcBorders>
              <w:top w:val="nil"/>
              <w:left w:val="nil"/>
              <w:bottom w:val="single" w:color="auto" w:sz="4" w:space="0"/>
              <w:right w:val="single" w:color="auto" w:sz="4" w:space="0"/>
            </w:tcBorders>
            <w:vAlign w:val="center"/>
          </w:tcPr>
          <w:p w14:paraId="7E3022D3">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6E38052D">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3DCF0BF0">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7478E929">
            <w:pPr>
              <w:widowControl/>
              <w:spacing w:line="280" w:lineRule="exact"/>
              <w:jc w:val="center"/>
              <w:rPr>
                <w:rFonts w:ascii="宋体" w:hAnsi="宋体" w:cs="宋体"/>
                <w:b/>
                <w:bCs/>
                <w:color w:val="auto"/>
                <w:kern w:val="0"/>
                <w:sz w:val="22"/>
                <w:szCs w:val="22"/>
                <w:highlight w:val="none"/>
              </w:rPr>
            </w:pPr>
          </w:p>
        </w:tc>
      </w:tr>
      <w:tr w14:paraId="5AD08643">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4854A61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5476BBD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vAlign w:val="center"/>
          </w:tcPr>
          <w:p w14:paraId="466E5B5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65" w:type="dxa"/>
            <w:tcBorders>
              <w:top w:val="nil"/>
              <w:left w:val="nil"/>
              <w:bottom w:val="single" w:color="auto" w:sz="4" w:space="0"/>
              <w:right w:val="single" w:color="auto" w:sz="4" w:space="0"/>
            </w:tcBorders>
            <w:vAlign w:val="center"/>
          </w:tcPr>
          <w:p w14:paraId="5C890A3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69E9A1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0F69800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2CA0676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422A0DD">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45A97F4E">
            <w:pPr>
              <w:rPr>
                <w:color w:val="auto"/>
                <w:highlight w:val="none"/>
              </w:rPr>
            </w:pPr>
          </w:p>
        </w:tc>
        <w:tc>
          <w:tcPr>
            <w:tcW w:w="435" w:type="dxa"/>
            <w:tcBorders>
              <w:top w:val="nil"/>
              <w:left w:val="nil"/>
              <w:bottom w:val="single" w:color="auto" w:sz="4" w:space="0"/>
              <w:right w:val="single" w:color="auto" w:sz="4" w:space="0"/>
            </w:tcBorders>
            <w:vAlign w:val="center"/>
          </w:tcPr>
          <w:p w14:paraId="3E765D22">
            <w:pPr>
              <w:rPr>
                <w:color w:val="auto"/>
                <w:highlight w:val="none"/>
              </w:rPr>
            </w:pPr>
          </w:p>
        </w:tc>
        <w:tc>
          <w:tcPr>
            <w:tcW w:w="435" w:type="dxa"/>
            <w:tcBorders>
              <w:top w:val="nil"/>
              <w:left w:val="nil"/>
              <w:bottom w:val="single" w:color="auto" w:sz="4" w:space="0"/>
              <w:right w:val="single" w:color="auto" w:sz="4" w:space="0"/>
            </w:tcBorders>
            <w:vAlign w:val="center"/>
          </w:tcPr>
          <w:p w14:paraId="6F07B800">
            <w:pPr>
              <w:rPr>
                <w:color w:val="auto"/>
                <w:highlight w:val="none"/>
              </w:rPr>
            </w:pPr>
          </w:p>
        </w:tc>
        <w:tc>
          <w:tcPr>
            <w:tcW w:w="2465" w:type="dxa"/>
            <w:tcBorders>
              <w:top w:val="nil"/>
              <w:left w:val="nil"/>
              <w:bottom w:val="single" w:color="auto" w:sz="4" w:space="0"/>
              <w:right w:val="single" w:color="auto" w:sz="4" w:space="0"/>
            </w:tcBorders>
            <w:vAlign w:val="center"/>
          </w:tcPr>
          <w:p w14:paraId="0A242925">
            <w:pPr>
              <w:rPr>
                <w:color w:val="auto"/>
                <w:highlight w:val="none"/>
              </w:rPr>
            </w:pPr>
          </w:p>
        </w:tc>
        <w:tc>
          <w:tcPr>
            <w:tcW w:w="1844" w:type="dxa"/>
            <w:tcBorders>
              <w:top w:val="nil"/>
              <w:left w:val="nil"/>
              <w:bottom w:val="single" w:color="auto" w:sz="4" w:space="0"/>
              <w:right w:val="single" w:color="auto" w:sz="4" w:space="0"/>
            </w:tcBorders>
            <w:vAlign w:val="center"/>
          </w:tcPr>
          <w:p w14:paraId="4C579035">
            <w:pPr>
              <w:rPr>
                <w:color w:val="auto"/>
                <w:highlight w:val="none"/>
              </w:rPr>
            </w:pPr>
          </w:p>
        </w:tc>
        <w:tc>
          <w:tcPr>
            <w:tcW w:w="1845" w:type="dxa"/>
            <w:tcBorders>
              <w:top w:val="nil"/>
              <w:left w:val="nil"/>
              <w:bottom w:val="single" w:color="auto" w:sz="4" w:space="0"/>
              <w:right w:val="single" w:color="auto" w:sz="4" w:space="0"/>
            </w:tcBorders>
            <w:vAlign w:val="center"/>
          </w:tcPr>
          <w:p w14:paraId="6CBB027B">
            <w:pPr>
              <w:rPr>
                <w:color w:val="auto"/>
                <w:highlight w:val="none"/>
              </w:rPr>
            </w:pPr>
          </w:p>
        </w:tc>
        <w:tc>
          <w:tcPr>
            <w:tcW w:w="1893" w:type="dxa"/>
            <w:tcBorders>
              <w:top w:val="nil"/>
              <w:left w:val="nil"/>
              <w:bottom w:val="single" w:color="auto" w:sz="4" w:space="0"/>
              <w:right w:val="single" w:color="auto" w:sz="4" w:space="0"/>
            </w:tcBorders>
            <w:vAlign w:val="center"/>
          </w:tcPr>
          <w:p w14:paraId="5BE978B4">
            <w:pPr>
              <w:rPr>
                <w:color w:val="auto"/>
                <w:highlight w:val="none"/>
              </w:rPr>
            </w:pPr>
          </w:p>
        </w:tc>
      </w:tr>
      <w:tr w14:paraId="31D58EFF">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vAlign w:val="center"/>
          </w:tcPr>
          <w:p w14:paraId="27C5EE7D">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vAlign w:val="center"/>
          </w:tcPr>
          <w:p w14:paraId="7BAF4450">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vAlign w:val="center"/>
          </w:tcPr>
          <w:p w14:paraId="19F3314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65" w:type="dxa"/>
            <w:tcBorders>
              <w:top w:val="nil"/>
              <w:left w:val="nil"/>
              <w:bottom w:val="single" w:color="auto" w:sz="4" w:space="0"/>
              <w:right w:val="single" w:color="auto" w:sz="4" w:space="0"/>
            </w:tcBorders>
            <w:vAlign w:val="center"/>
          </w:tcPr>
          <w:p w14:paraId="2FB824A7">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top"/>
          </w:tcPr>
          <w:p w14:paraId="446FF8B0">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467.85</w:t>
            </w:r>
          </w:p>
        </w:tc>
        <w:tc>
          <w:tcPr>
            <w:tcW w:w="1845" w:type="dxa"/>
            <w:tcBorders>
              <w:top w:val="nil"/>
              <w:left w:val="nil"/>
              <w:bottom w:val="single" w:color="auto" w:sz="4" w:space="0"/>
              <w:right w:val="single" w:color="auto" w:sz="4" w:space="0"/>
            </w:tcBorders>
            <w:vAlign w:val="top"/>
          </w:tcPr>
          <w:p w14:paraId="0386957C">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440.52</w:t>
            </w:r>
          </w:p>
        </w:tc>
        <w:tc>
          <w:tcPr>
            <w:tcW w:w="1893" w:type="dxa"/>
            <w:tcBorders>
              <w:top w:val="nil"/>
              <w:left w:val="nil"/>
              <w:bottom w:val="single" w:color="auto" w:sz="4" w:space="0"/>
              <w:right w:val="single" w:color="auto" w:sz="4" w:space="0"/>
            </w:tcBorders>
            <w:vAlign w:val="top"/>
          </w:tcPr>
          <w:p w14:paraId="482821F5">
            <w:pPr>
              <w:keepNext w:val="0"/>
              <w:keepLines w:val="0"/>
              <w:widowControl/>
              <w:suppressLineNumbers w:val="0"/>
              <w:jc w:val="right"/>
              <w:textAlignment w:val="top"/>
              <w:rPr>
                <w:rFonts w:ascii="宋体" w:hAnsi="宋体" w:cs="宋体"/>
                <w:color w:val="auto"/>
                <w:kern w:val="0"/>
                <w:sz w:val="24"/>
                <w:highlight w:val="none"/>
              </w:rPr>
            </w:pPr>
            <w:r>
              <w:rPr>
                <w:rFonts w:hint="default" w:ascii="Calibri" w:hAnsi="Calibri" w:eastAsia="宋体" w:cs="Calibri"/>
                <w:i w:val="0"/>
                <w:iCs w:val="0"/>
                <w:color w:val="000000"/>
                <w:kern w:val="0"/>
                <w:sz w:val="22"/>
                <w:szCs w:val="22"/>
                <w:u w:val="none"/>
                <w:lang w:val="en-US" w:eastAsia="zh-CN" w:bidi="ar"/>
              </w:rPr>
              <w:t>27.33</w:t>
            </w:r>
          </w:p>
        </w:tc>
      </w:tr>
    </w:tbl>
    <w:p w14:paraId="4FB3F87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657F36">
      <w:pPr>
        <w:pStyle w:val="6"/>
        <w:rPr>
          <w:rFonts w:hint="eastAsia"/>
          <w:lang w:val="en-US" w:eastAsia="zh-CN"/>
        </w:rPr>
      </w:pPr>
    </w:p>
    <w:p w14:paraId="67A0C31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0DC3E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6C20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41896CF7">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72120812">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038C7FF0">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3BE3E15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6F7E6D0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178F2207">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113F6F8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56A3E8E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77E3CB6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22CC2BF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14:paraId="5701573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14:paraId="38F36C1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6A92DF59">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40AB82C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DA1F94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top"/>
          </w:tcPr>
          <w:p w14:paraId="4A522EEE">
            <w:pPr>
              <w:keepNext w:val="0"/>
              <w:keepLines w:val="0"/>
              <w:widowControl/>
              <w:suppressLineNumbers w:val="0"/>
              <w:jc w:val="right"/>
              <w:textAlignment w:val="top"/>
              <w:rPr>
                <w:rFonts w:hint="eastAsia" w:ascii="仿宋" w:hAnsi="仿宋" w:eastAsia="仿宋" w:cs="仿宋"/>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2580" w:type="dxa"/>
            <w:tcBorders>
              <w:top w:val="nil"/>
              <w:left w:val="nil"/>
              <w:bottom w:val="single" w:color="auto" w:sz="4" w:space="0"/>
              <w:right w:val="single" w:color="auto" w:sz="4" w:space="0"/>
            </w:tcBorders>
            <w:vAlign w:val="center"/>
          </w:tcPr>
          <w:p w14:paraId="1C4D495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20C1BEE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AF06C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13D882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E1EAD1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CB20A9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D38B801">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top"/>
          </w:tcPr>
          <w:p w14:paraId="6249CAE6">
            <w:pPr>
              <w:keepNext w:val="0"/>
              <w:keepLines w:val="0"/>
              <w:widowControl/>
              <w:suppressLineNumbers w:val="0"/>
              <w:jc w:val="right"/>
              <w:textAlignment w:val="top"/>
              <w:rPr>
                <w:rFonts w:hint="eastAsia" w:ascii="仿宋" w:hAnsi="仿宋" w:eastAsia="仿宋" w:cs="仿宋"/>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2580" w:type="dxa"/>
            <w:tcBorders>
              <w:top w:val="nil"/>
              <w:left w:val="nil"/>
              <w:bottom w:val="single" w:color="auto" w:sz="4" w:space="0"/>
              <w:right w:val="single" w:color="auto" w:sz="4" w:space="0"/>
            </w:tcBorders>
            <w:vAlign w:val="center"/>
          </w:tcPr>
          <w:p w14:paraId="22BDEE4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52B2919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E8CFCF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27C579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AE433E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F836F6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8ECC2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62D3093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2CF661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350FBEF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6548D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A55EF3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FE33CA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A1844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FDAC5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1744B3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50A695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44CC341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ADE6A5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5CDE4B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325FC5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AA5D1D">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4B7F2BC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63DEA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02C209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top"/>
          </w:tcPr>
          <w:p w14:paraId="31ACF76E">
            <w:pPr>
              <w:keepNext w:val="0"/>
              <w:keepLines w:val="0"/>
              <w:widowControl/>
              <w:suppressLineNumbers w:val="0"/>
              <w:jc w:val="right"/>
              <w:textAlignment w:val="top"/>
              <w:rPr>
                <w:rFonts w:hint="eastAsia" w:ascii="仿宋" w:hAnsi="仿宋" w:eastAsia="仿宋" w:cs="仿宋"/>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851" w:type="dxa"/>
            <w:tcBorders>
              <w:top w:val="nil"/>
              <w:left w:val="nil"/>
              <w:bottom w:val="single" w:color="auto" w:sz="4" w:space="0"/>
              <w:right w:val="single" w:color="auto" w:sz="4" w:space="0"/>
            </w:tcBorders>
            <w:vAlign w:val="top"/>
          </w:tcPr>
          <w:p w14:paraId="11D64832">
            <w:pPr>
              <w:keepNext w:val="0"/>
              <w:keepLines w:val="0"/>
              <w:widowControl/>
              <w:suppressLineNumbers w:val="0"/>
              <w:jc w:val="right"/>
              <w:textAlignment w:val="top"/>
              <w:rPr>
                <w:rFonts w:hint="eastAsia" w:ascii="仿宋" w:hAnsi="仿宋" w:eastAsia="仿宋" w:cs="仿宋"/>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1134" w:type="dxa"/>
            <w:tcBorders>
              <w:top w:val="nil"/>
              <w:left w:val="nil"/>
              <w:bottom w:val="single" w:color="auto" w:sz="4" w:space="0"/>
              <w:right w:val="single" w:color="auto" w:sz="4" w:space="0"/>
            </w:tcBorders>
            <w:vAlign w:val="center"/>
          </w:tcPr>
          <w:p w14:paraId="5DB1FD02">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5B57DC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6F716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07718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6047F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84DCB8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1CF54E2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B3BC96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C90717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90707C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4B7879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3C18D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2AE34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9D6160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54B729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557778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7BB0BD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381C63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9DD8F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62232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EA2F8F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751505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2AAACD4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BD07A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928B0C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F06140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DAFCF0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D1D468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243A4AF1">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5F1DC260">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4EFAC5B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5D738A97">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FBEF629">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FDF59BB">
            <w:pPr>
              <w:widowControl/>
              <w:spacing w:line="280" w:lineRule="exact"/>
              <w:jc w:val="right"/>
              <w:rPr>
                <w:rFonts w:hint="eastAsia" w:ascii="宋体" w:hAnsi="宋体" w:cs="宋体"/>
                <w:color w:val="auto"/>
                <w:kern w:val="0"/>
                <w:sz w:val="18"/>
                <w:szCs w:val="18"/>
                <w:highlight w:val="none"/>
              </w:rPr>
            </w:pPr>
          </w:p>
        </w:tc>
      </w:tr>
      <w:tr w14:paraId="100D63D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DB972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BD89D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AB9862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7667FB6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8C880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D46375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29241C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1AA7C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417B8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D98C8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7DBE0E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545B536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CE599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BEF7A9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46B726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BCBCB8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8B302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F2AB5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EEF067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43D447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8D3B12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B82449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73ABA2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16FC8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8CEB4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6C2369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94B39B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4942576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E87763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0A5389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7E69BF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C375D0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BD63BD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47198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D8EE2E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007E37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C70796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23BBE3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C27FF4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BE169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2EF27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5B714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4257FB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21826F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B700E3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67E0CD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2A5D86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72BFFF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06A04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9B431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5426B1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17CDB83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600E02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2D6F62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3C5E20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FBD67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48346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4A025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C144BE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7A23293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9FE2F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3B194A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1D6A71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FE6411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3FD3F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50F9B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CED546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76703F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727C4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224E55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6989F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ADE8B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644C1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F6E0C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948135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3FF8B8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09911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D77B12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310A48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A1A7B6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894822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ABFB9A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3C1EA0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11F0A62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3D5487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640582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732F95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C69CDD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4DE87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662EA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8E86F5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4CB3D34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7D0A2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CBEECE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E34DA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33D513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108CD19">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11FCB836">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D821C80">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51BFA63B">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2F21934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521C0F7">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BF2CB5D">
            <w:pPr>
              <w:widowControl/>
              <w:spacing w:line="280" w:lineRule="exact"/>
              <w:jc w:val="right"/>
              <w:rPr>
                <w:rFonts w:hint="eastAsia" w:ascii="宋体" w:hAnsi="宋体" w:cs="宋体"/>
                <w:color w:val="auto"/>
                <w:kern w:val="0"/>
                <w:sz w:val="18"/>
                <w:szCs w:val="18"/>
                <w:highlight w:val="none"/>
              </w:rPr>
            </w:pPr>
          </w:p>
        </w:tc>
      </w:tr>
      <w:tr w14:paraId="0B9E3AE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5874F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6FAE83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54C432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115328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718F9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54F319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21CAFF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F7951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7591A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EB7D6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29DC11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5B255E9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F616B1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EC6673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B3E23E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C3EE6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CE1C6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F5220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349222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2D9800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F05F68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770985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FED539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9043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2B9E0A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08A99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9D6F65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2E4824F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9A1036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707C43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D6617E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D15B8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75517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67EAA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31581A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3DE001E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0BE15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146B486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DEFDE8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B9ED1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08438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C024A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22E0CF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4107D81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7AFFDC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45AC22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231FA2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770CBD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24680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4AFBBD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D389F9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4A7FCF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CEC975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AD12FC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860796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D982A4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DFEFCAA">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567F8438">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0DA20FF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64F8A2F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3F9304C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56E7735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1E1AEFC">
            <w:pPr>
              <w:widowControl/>
              <w:spacing w:line="280" w:lineRule="exact"/>
              <w:jc w:val="right"/>
              <w:rPr>
                <w:rFonts w:hint="eastAsia" w:ascii="宋体" w:hAnsi="宋体" w:cs="宋体"/>
                <w:color w:val="auto"/>
                <w:kern w:val="0"/>
                <w:sz w:val="18"/>
                <w:szCs w:val="18"/>
                <w:highlight w:val="none"/>
              </w:rPr>
            </w:pPr>
          </w:p>
        </w:tc>
      </w:tr>
      <w:tr w14:paraId="7112249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A82A90B">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1D6E6609">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1739AA1D">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290C2FD2">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5827E85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FEF473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FEC08BD">
            <w:pPr>
              <w:widowControl/>
              <w:spacing w:line="280" w:lineRule="exact"/>
              <w:jc w:val="right"/>
              <w:rPr>
                <w:rFonts w:hint="eastAsia" w:ascii="宋体" w:hAnsi="宋体" w:cs="宋体"/>
                <w:color w:val="auto"/>
                <w:kern w:val="0"/>
                <w:sz w:val="18"/>
                <w:szCs w:val="18"/>
                <w:highlight w:val="none"/>
              </w:rPr>
            </w:pPr>
          </w:p>
        </w:tc>
      </w:tr>
      <w:tr w14:paraId="153117F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04A78A7">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top"/>
          </w:tcPr>
          <w:p w14:paraId="393F3921">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348.01</w:t>
            </w:r>
          </w:p>
        </w:tc>
        <w:tc>
          <w:tcPr>
            <w:tcW w:w="2580" w:type="dxa"/>
            <w:tcBorders>
              <w:top w:val="nil"/>
              <w:left w:val="nil"/>
              <w:bottom w:val="single" w:color="auto" w:sz="4" w:space="0"/>
              <w:right w:val="single" w:color="auto" w:sz="4" w:space="0"/>
            </w:tcBorders>
            <w:vAlign w:val="center"/>
          </w:tcPr>
          <w:p w14:paraId="013D690B">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top"/>
          </w:tcPr>
          <w:p w14:paraId="21DFDD22">
            <w:pPr>
              <w:keepNext w:val="0"/>
              <w:keepLines w:val="0"/>
              <w:widowControl/>
              <w:suppressLineNumbers w:val="0"/>
              <w:jc w:val="right"/>
              <w:textAlignment w:val="top"/>
              <w:rPr>
                <w:rFonts w:hint="eastAsia" w:ascii="仿宋" w:hAnsi="仿宋" w:eastAsia="仿宋" w:cs="仿宋"/>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851" w:type="dxa"/>
            <w:tcBorders>
              <w:top w:val="nil"/>
              <w:left w:val="nil"/>
              <w:bottom w:val="single" w:color="auto" w:sz="4" w:space="0"/>
              <w:right w:val="single" w:color="auto" w:sz="4" w:space="0"/>
            </w:tcBorders>
            <w:vAlign w:val="top"/>
          </w:tcPr>
          <w:p w14:paraId="7305789D">
            <w:pPr>
              <w:keepNext w:val="0"/>
              <w:keepLines w:val="0"/>
              <w:widowControl/>
              <w:suppressLineNumbers w:val="0"/>
              <w:jc w:val="right"/>
              <w:textAlignment w:val="top"/>
              <w:rPr>
                <w:rFonts w:hint="eastAsia" w:ascii="仿宋" w:hAnsi="仿宋" w:eastAsia="仿宋" w:cs="仿宋"/>
                <w:color w:val="auto"/>
                <w:kern w:val="0"/>
                <w:sz w:val="18"/>
                <w:szCs w:val="18"/>
                <w:highlight w:val="none"/>
              </w:rPr>
            </w:pPr>
            <w:r>
              <w:rPr>
                <w:rFonts w:hint="default" w:ascii="Calibri" w:hAnsi="Calibri" w:eastAsia="宋体" w:cs="Calibri"/>
                <w:i w:val="0"/>
                <w:iCs w:val="0"/>
                <w:color w:val="000000"/>
                <w:kern w:val="0"/>
                <w:sz w:val="22"/>
                <w:szCs w:val="22"/>
                <w:u w:val="none"/>
                <w:lang w:val="en-US" w:eastAsia="zh-CN" w:bidi="ar"/>
              </w:rPr>
              <w:t>348.01</w:t>
            </w:r>
          </w:p>
        </w:tc>
        <w:tc>
          <w:tcPr>
            <w:tcW w:w="2268" w:type="dxa"/>
            <w:gridSpan w:val="2"/>
            <w:tcBorders>
              <w:top w:val="nil"/>
              <w:left w:val="nil"/>
              <w:bottom w:val="single" w:color="auto" w:sz="4" w:space="0"/>
              <w:right w:val="single" w:color="auto" w:sz="4" w:space="0"/>
            </w:tcBorders>
            <w:vAlign w:val="center"/>
          </w:tcPr>
          <w:p w14:paraId="710A2F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3EEFEEF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509494DE">
      <w:pPr>
        <w:pStyle w:val="6"/>
        <w:rPr>
          <w:rFonts w:hint="default" w:ascii="宋体" w:hAnsi="宋体" w:eastAsia="宋体" w:cs="宋体"/>
          <w:i w:val="0"/>
          <w:color w:val="auto"/>
          <w:kern w:val="0"/>
          <w:sz w:val="20"/>
          <w:szCs w:val="20"/>
          <w:highlight w:val="none"/>
          <w:u w:val="none"/>
          <w:lang w:val="en-US" w:eastAsia="zh-CN" w:bidi="ar"/>
        </w:rPr>
      </w:pPr>
    </w:p>
    <w:p w14:paraId="350341E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C1040D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627"/>
        <w:gridCol w:w="450"/>
        <w:gridCol w:w="510"/>
        <w:gridCol w:w="2820"/>
        <w:gridCol w:w="510"/>
        <w:gridCol w:w="240"/>
        <w:gridCol w:w="514"/>
        <w:gridCol w:w="216"/>
        <w:gridCol w:w="1626"/>
        <w:gridCol w:w="1701"/>
      </w:tblGrid>
      <w:tr w14:paraId="4541B748">
        <w:tblPrEx>
          <w:tblCellMar>
            <w:top w:w="0" w:type="dxa"/>
            <w:left w:w="108" w:type="dxa"/>
            <w:bottom w:w="0" w:type="dxa"/>
            <w:right w:w="108" w:type="dxa"/>
          </w:tblCellMar>
        </w:tblPrEx>
        <w:trPr>
          <w:trHeight w:val="450" w:hRule="atLeast"/>
        </w:trPr>
        <w:tc>
          <w:tcPr>
            <w:tcW w:w="9214" w:type="dxa"/>
            <w:gridSpan w:val="10"/>
            <w:tcBorders>
              <w:top w:val="nil"/>
              <w:left w:val="nil"/>
              <w:bottom w:val="nil"/>
              <w:right w:val="nil"/>
            </w:tcBorders>
            <w:vAlign w:val="center"/>
          </w:tcPr>
          <w:p w14:paraId="2257CB39">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198E89EC">
        <w:tblPrEx>
          <w:tblCellMar>
            <w:top w:w="0" w:type="dxa"/>
            <w:left w:w="108" w:type="dxa"/>
            <w:bottom w:w="0" w:type="dxa"/>
            <w:right w:w="108" w:type="dxa"/>
          </w:tblCellMar>
        </w:tblPrEx>
        <w:trPr>
          <w:trHeight w:val="285" w:hRule="atLeast"/>
        </w:trPr>
        <w:tc>
          <w:tcPr>
            <w:tcW w:w="4917" w:type="dxa"/>
            <w:gridSpan w:val="5"/>
            <w:tcBorders>
              <w:top w:val="nil"/>
              <w:left w:val="nil"/>
              <w:bottom w:val="nil"/>
              <w:right w:val="nil"/>
            </w:tcBorders>
            <w:vAlign w:val="center"/>
          </w:tcPr>
          <w:p w14:paraId="4F92BF1F">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p>
        </w:tc>
        <w:tc>
          <w:tcPr>
            <w:tcW w:w="240" w:type="dxa"/>
            <w:tcBorders>
              <w:top w:val="nil"/>
              <w:left w:val="nil"/>
              <w:bottom w:val="nil"/>
              <w:right w:val="nil"/>
            </w:tcBorders>
            <w:vAlign w:val="center"/>
          </w:tcPr>
          <w:p w14:paraId="27C52831">
            <w:pPr>
              <w:widowControl/>
              <w:jc w:val="left"/>
              <w:rPr>
                <w:rFonts w:ascii="仿宋_GB2312" w:hAnsi="宋体" w:eastAsia="仿宋_GB2312" w:cs="宋体"/>
                <w:color w:val="auto"/>
                <w:kern w:val="0"/>
                <w:sz w:val="24"/>
                <w:highlight w:val="none"/>
              </w:rPr>
            </w:pPr>
          </w:p>
        </w:tc>
        <w:tc>
          <w:tcPr>
            <w:tcW w:w="730" w:type="dxa"/>
            <w:gridSpan w:val="2"/>
            <w:tcBorders>
              <w:top w:val="nil"/>
              <w:left w:val="nil"/>
              <w:bottom w:val="nil"/>
              <w:right w:val="nil"/>
            </w:tcBorders>
            <w:vAlign w:val="center"/>
          </w:tcPr>
          <w:p w14:paraId="16DA5E3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14:paraId="0B3FFF94">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169BBDE">
        <w:tblPrEx>
          <w:tblCellMar>
            <w:top w:w="0" w:type="dxa"/>
            <w:left w:w="108" w:type="dxa"/>
            <w:bottom w:w="0" w:type="dxa"/>
            <w:right w:w="108" w:type="dxa"/>
          </w:tblCellMar>
        </w:tblPrEx>
        <w:trPr>
          <w:trHeight w:val="405" w:hRule="atLeast"/>
        </w:trPr>
        <w:tc>
          <w:tcPr>
            <w:tcW w:w="4407" w:type="dxa"/>
            <w:gridSpan w:val="4"/>
            <w:tcBorders>
              <w:top w:val="single" w:color="auto" w:sz="4" w:space="0"/>
              <w:left w:val="single" w:color="auto" w:sz="4" w:space="0"/>
              <w:bottom w:val="single" w:color="auto" w:sz="4" w:space="0"/>
              <w:right w:val="single" w:color="000000" w:sz="4" w:space="0"/>
            </w:tcBorders>
            <w:vAlign w:val="center"/>
          </w:tcPr>
          <w:p w14:paraId="71305B7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807" w:type="dxa"/>
            <w:gridSpan w:val="6"/>
            <w:tcBorders>
              <w:top w:val="single" w:color="auto" w:sz="4" w:space="0"/>
              <w:left w:val="nil"/>
              <w:bottom w:val="single" w:color="auto" w:sz="4" w:space="0"/>
              <w:right w:val="single" w:color="000000" w:sz="4" w:space="0"/>
            </w:tcBorders>
            <w:vAlign w:val="center"/>
          </w:tcPr>
          <w:p w14:paraId="7C9510C6">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7701087F">
        <w:tblPrEx>
          <w:tblCellMar>
            <w:top w:w="0" w:type="dxa"/>
            <w:left w:w="108" w:type="dxa"/>
            <w:bottom w:w="0" w:type="dxa"/>
            <w:right w:w="108" w:type="dxa"/>
          </w:tblCellMar>
        </w:tblPrEx>
        <w:trPr>
          <w:trHeight w:val="465" w:hRule="atLeast"/>
        </w:trPr>
        <w:tc>
          <w:tcPr>
            <w:tcW w:w="1587" w:type="dxa"/>
            <w:gridSpan w:val="3"/>
            <w:tcBorders>
              <w:top w:val="single" w:color="auto" w:sz="4" w:space="0"/>
              <w:left w:val="single" w:color="auto" w:sz="4" w:space="0"/>
              <w:bottom w:val="single" w:color="auto" w:sz="4" w:space="0"/>
              <w:right w:val="single" w:color="000000" w:sz="4" w:space="0"/>
            </w:tcBorders>
            <w:vAlign w:val="center"/>
          </w:tcPr>
          <w:p w14:paraId="4A53415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20" w:type="dxa"/>
            <w:vMerge w:val="restart"/>
            <w:tcBorders>
              <w:top w:val="nil"/>
              <w:left w:val="single" w:color="auto" w:sz="4" w:space="0"/>
              <w:bottom w:val="single" w:color="000000" w:sz="4" w:space="0"/>
              <w:right w:val="single" w:color="auto" w:sz="4" w:space="0"/>
            </w:tcBorders>
            <w:vAlign w:val="center"/>
          </w:tcPr>
          <w:p w14:paraId="559BE75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64" w:type="dxa"/>
            <w:gridSpan w:val="3"/>
            <w:vMerge w:val="restart"/>
            <w:tcBorders>
              <w:top w:val="nil"/>
              <w:left w:val="single" w:color="auto" w:sz="4" w:space="0"/>
              <w:bottom w:val="single" w:color="000000" w:sz="4" w:space="0"/>
              <w:right w:val="single" w:color="auto" w:sz="4" w:space="0"/>
            </w:tcBorders>
            <w:vAlign w:val="center"/>
          </w:tcPr>
          <w:p w14:paraId="3BBB1DB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47C91DA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5BD61FE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6F3ED07">
        <w:tblPrEx>
          <w:tblCellMar>
            <w:top w:w="0" w:type="dxa"/>
            <w:left w:w="108" w:type="dxa"/>
            <w:bottom w:w="0" w:type="dxa"/>
            <w:right w:w="108" w:type="dxa"/>
          </w:tblCellMar>
        </w:tblPrEx>
        <w:trPr>
          <w:trHeight w:val="300" w:hRule="atLeast"/>
        </w:trPr>
        <w:tc>
          <w:tcPr>
            <w:tcW w:w="627" w:type="dxa"/>
            <w:tcBorders>
              <w:top w:val="nil"/>
              <w:left w:val="single" w:color="auto" w:sz="4" w:space="0"/>
              <w:bottom w:val="single" w:color="auto" w:sz="4" w:space="0"/>
              <w:right w:val="single" w:color="auto" w:sz="4" w:space="0"/>
            </w:tcBorders>
            <w:vAlign w:val="center"/>
          </w:tcPr>
          <w:p w14:paraId="3FD0329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50" w:type="dxa"/>
            <w:tcBorders>
              <w:top w:val="nil"/>
              <w:left w:val="nil"/>
              <w:bottom w:val="single" w:color="auto" w:sz="4" w:space="0"/>
              <w:right w:val="single" w:color="auto" w:sz="4" w:space="0"/>
            </w:tcBorders>
            <w:vAlign w:val="center"/>
          </w:tcPr>
          <w:p w14:paraId="09EEBE8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nil"/>
              <w:left w:val="nil"/>
              <w:bottom w:val="single" w:color="auto" w:sz="4" w:space="0"/>
              <w:right w:val="single" w:color="auto" w:sz="4" w:space="0"/>
            </w:tcBorders>
            <w:vAlign w:val="center"/>
          </w:tcPr>
          <w:p w14:paraId="185D1F8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820" w:type="dxa"/>
            <w:vMerge w:val="continue"/>
            <w:tcBorders>
              <w:top w:val="nil"/>
              <w:left w:val="single" w:color="auto" w:sz="4" w:space="0"/>
              <w:bottom w:val="single" w:color="000000" w:sz="4" w:space="0"/>
              <w:right w:val="single" w:color="auto" w:sz="4" w:space="0"/>
            </w:tcBorders>
            <w:vAlign w:val="center"/>
          </w:tcPr>
          <w:p w14:paraId="3BE2ABA2">
            <w:pPr>
              <w:widowControl/>
              <w:jc w:val="left"/>
              <w:rPr>
                <w:rFonts w:ascii="仿宋_GB2312" w:hAnsi="宋体" w:eastAsia="仿宋_GB2312" w:cs="宋体"/>
                <w:b/>
                <w:bCs/>
                <w:color w:val="auto"/>
                <w:kern w:val="0"/>
                <w:sz w:val="20"/>
                <w:szCs w:val="20"/>
                <w:highlight w:val="none"/>
              </w:rPr>
            </w:pPr>
          </w:p>
        </w:tc>
        <w:tc>
          <w:tcPr>
            <w:tcW w:w="1264" w:type="dxa"/>
            <w:gridSpan w:val="3"/>
            <w:vMerge w:val="continue"/>
            <w:tcBorders>
              <w:top w:val="nil"/>
              <w:left w:val="single" w:color="auto" w:sz="4" w:space="0"/>
              <w:bottom w:val="single" w:color="000000" w:sz="4" w:space="0"/>
              <w:right w:val="single" w:color="auto" w:sz="4" w:space="0"/>
            </w:tcBorders>
            <w:vAlign w:val="center"/>
          </w:tcPr>
          <w:p w14:paraId="235F287D">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0CE971D7">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D447775">
            <w:pPr>
              <w:widowControl/>
              <w:jc w:val="left"/>
              <w:rPr>
                <w:rFonts w:ascii="仿宋_GB2312" w:hAnsi="宋体" w:eastAsia="仿宋_GB2312" w:cs="宋体"/>
                <w:b/>
                <w:bCs/>
                <w:color w:val="auto"/>
                <w:kern w:val="0"/>
                <w:sz w:val="20"/>
                <w:szCs w:val="20"/>
                <w:highlight w:val="none"/>
              </w:rPr>
            </w:pPr>
          </w:p>
        </w:tc>
      </w:tr>
      <w:tr w14:paraId="1E0F041D">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50DA6235">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205</w:t>
            </w:r>
          </w:p>
        </w:tc>
        <w:tc>
          <w:tcPr>
            <w:tcW w:w="450" w:type="dxa"/>
            <w:tcBorders>
              <w:top w:val="nil"/>
              <w:left w:val="nil"/>
              <w:bottom w:val="single" w:color="auto" w:sz="4" w:space="0"/>
              <w:right w:val="single" w:color="auto" w:sz="4" w:space="0"/>
            </w:tcBorders>
            <w:vAlign w:val="bottom"/>
          </w:tcPr>
          <w:p w14:paraId="36880FBE">
            <w:pPr>
              <w:widowControl/>
              <w:spacing w:line="280" w:lineRule="exact"/>
              <w:jc w:val="center"/>
              <w:rPr>
                <w:rFonts w:hint="eastAsia" w:ascii="仿宋" w:hAnsi="仿宋" w:eastAsia="仿宋" w:cs="仿宋"/>
                <w:b w:val="0"/>
                <w:bCs w:val="0"/>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185364E9">
            <w:pPr>
              <w:widowControl/>
              <w:spacing w:line="280" w:lineRule="exact"/>
              <w:jc w:val="center"/>
              <w:rPr>
                <w:rFonts w:hint="eastAsia" w:ascii="仿宋" w:hAnsi="仿宋" w:eastAsia="仿宋" w:cs="仿宋"/>
                <w:b w:val="0"/>
                <w:bCs w:val="0"/>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348EBF64">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教育支出</w:t>
            </w:r>
          </w:p>
        </w:tc>
        <w:tc>
          <w:tcPr>
            <w:tcW w:w="1264" w:type="dxa"/>
            <w:gridSpan w:val="3"/>
            <w:tcBorders>
              <w:top w:val="nil"/>
              <w:left w:val="nil"/>
              <w:bottom w:val="single" w:color="auto" w:sz="4" w:space="0"/>
              <w:right w:val="single" w:color="auto" w:sz="4" w:space="0"/>
            </w:tcBorders>
            <w:vAlign w:val="bottom"/>
          </w:tcPr>
          <w:p w14:paraId="743B07E7">
            <w:pPr>
              <w:keepNext w:val="0"/>
              <w:keepLines w:val="0"/>
              <w:widowControl/>
              <w:suppressLineNumbers w:val="0"/>
              <w:jc w:val="center"/>
              <w:textAlignment w:val="top"/>
              <w:rPr>
                <w:rFonts w:hint="default" w:ascii="仿宋" w:hAnsi="仿宋" w:eastAsia="仿宋" w:cs="仿宋"/>
                <w:b w:val="0"/>
                <w:bCs w:val="0"/>
                <w:color w:val="auto"/>
                <w:kern w:val="0"/>
                <w:sz w:val="20"/>
                <w:szCs w:val="20"/>
                <w:highlight w:val="none"/>
                <w:lang w:val="en-US"/>
              </w:rPr>
            </w:pPr>
            <w:r>
              <w:rPr>
                <w:rFonts w:hint="eastAsia" w:ascii="仿宋" w:hAnsi="仿宋" w:eastAsia="仿宋" w:cs="仿宋"/>
                <w:b w:val="0"/>
                <w:bCs w:val="0"/>
                <w:i w:val="0"/>
                <w:iCs w:val="0"/>
                <w:color w:val="000000"/>
                <w:kern w:val="0"/>
                <w:sz w:val="20"/>
                <w:szCs w:val="20"/>
                <w:u w:val="none"/>
                <w:lang w:val="en-US" w:eastAsia="zh-CN" w:bidi="ar"/>
              </w:rPr>
              <w:t>348.01</w:t>
            </w:r>
          </w:p>
        </w:tc>
        <w:tc>
          <w:tcPr>
            <w:tcW w:w="1842" w:type="dxa"/>
            <w:gridSpan w:val="2"/>
            <w:tcBorders>
              <w:top w:val="nil"/>
              <w:left w:val="nil"/>
              <w:bottom w:val="single" w:color="auto" w:sz="4" w:space="0"/>
              <w:right w:val="single" w:color="auto" w:sz="4" w:space="0"/>
            </w:tcBorders>
            <w:vAlign w:val="bottom"/>
          </w:tcPr>
          <w:p w14:paraId="1C6BC941">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327.45</w:t>
            </w:r>
          </w:p>
        </w:tc>
        <w:tc>
          <w:tcPr>
            <w:tcW w:w="1701" w:type="dxa"/>
            <w:tcBorders>
              <w:top w:val="nil"/>
              <w:left w:val="nil"/>
              <w:bottom w:val="single" w:color="auto" w:sz="4" w:space="0"/>
              <w:right w:val="single" w:color="auto" w:sz="4" w:space="0"/>
            </w:tcBorders>
            <w:vAlign w:val="bottom"/>
          </w:tcPr>
          <w:p w14:paraId="0E3118C1">
            <w:pPr>
              <w:keepNext w:val="0"/>
              <w:keepLines w:val="0"/>
              <w:widowControl/>
              <w:suppressLineNumbers w:val="0"/>
              <w:jc w:val="center"/>
              <w:textAlignment w:val="top"/>
              <w:rPr>
                <w:rFonts w:hint="default" w:ascii="仿宋" w:hAnsi="仿宋" w:eastAsia="仿宋" w:cs="仿宋"/>
                <w:b w:val="0"/>
                <w:bCs w:val="0"/>
                <w:color w:val="auto"/>
                <w:kern w:val="0"/>
                <w:sz w:val="20"/>
                <w:szCs w:val="20"/>
                <w:highlight w:val="none"/>
                <w:lang w:val="en-US"/>
              </w:rPr>
            </w:pPr>
            <w:r>
              <w:rPr>
                <w:rFonts w:hint="eastAsia" w:ascii="仿宋" w:hAnsi="仿宋" w:eastAsia="仿宋" w:cs="仿宋"/>
                <w:b w:val="0"/>
                <w:bCs w:val="0"/>
                <w:i w:val="0"/>
                <w:iCs w:val="0"/>
                <w:color w:val="000000"/>
                <w:kern w:val="0"/>
                <w:sz w:val="20"/>
                <w:szCs w:val="20"/>
                <w:u w:val="none"/>
                <w:lang w:val="en-US" w:eastAsia="zh-CN" w:bidi="ar"/>
              </w:rPr>
              <w:t>20.56</w:t>
            </w:r>
          </w:p>
        </w:tc>
      </w:tr>
      <w:tr w14:paraId="52F93DE2">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7BE30E24">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205</w:t>
            </w:r>
          </w:p>
        </w:tc>
        <w:tc>
          <w:tcPr>
            <w:tcW w:w="450" w:type="dxa"/>
            <w:tcBorders>
              <w:top w:val="nil"/>
              <w:left w:val="nil"/>
              <w:bottom w:val="single" w:color="auto" w:sz="4" w:space="0"/>
              <w:right w:val="single" w:color="auto" w:sz="4" w:space="0"/>
            </w:tcBorders>
            <w:vAlign w:val="bottom"/>
          </w:tcPr>
          <w:p w14:paraId="46B8FF39">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02</w:t>
            </w:r>
          </w:p>
        </w:tc>
        <w:tc>
          <w:tcPr>
            <w:tcW w:w="510" w:type="dxa"/>
            <w:tcBorders>
              <w:top w:val="nil"/>
              <w:left w:val="nil"/>
              <w:bottom w:val="single" w:color="auto" w:sz="4" w:space="0"/>
              <w:right w:val="single" w:color="auto" w:sz="4" w:space="0"/>
            </w:tcBorders>
            <w:vAlign w:val="bottom"/>
          </w:tcPr>
          <w:p w14:paraId="6EEC2374">
            <w:pPr>
              <w:widowControl/>
              <w:spacing w:line="280" w:lineRule="exact"/>
              <w:jc w:val="center"/>
              <w:rPr>
                <w:rFonts w:hint="eastAsia" w:ascii="仿宋" w:hAnsi="仿宋" w:eastAsia="仿宋" w:cs="仿宋"/>
                <w:b w:val="0"/>
                <w:bCs w:val="0"/>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16CE2027">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普通教育</w:t>
            </w:r>
          </w:p>
        </w:tc>
        <w:tc>
          <w:tcPr>
            <w:tcW w:w="1264" w:type="dxa"/>
            <w:gridSpan w:val="3"/>
            <w:tcBorders>
              <w:top w:val="nil"/>
              <w:left w:val="nil"/>
              <w:bottom w:val="single" w:color="auto" w:sz="4" w:space="0"/>
              <w:right w:val="single" w:color="auto" w:sz="4" w:space="0"/>
            </w:tcBorders>
            <w:vAlign w:val="bottom"/>
          </w:tcPr>
          <w:p w14:paraId="7D2818BC">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348.01</w:t>
            </w:r>
          </w:p>
        </w:tc>
        <w:tc>
          <w:tcPr>
            <w:tcW w:w="1842" w:type="dxa"/>
            <w:gridSpan w:val="2"/>
            <w:tcBorders>
              <w:top w:val="nil"/>
              <w:left w:val="nil"/>
              <w:bottom w:val="single" w:color="auto" w:sz="4" w:space="0"/>
              <w:right w:val="single" w:color="auto" w:sz="4" w:space="0"/>
            </w:tcBorders>
            <w:vAlign w:val="bottom"/>
          </w:tcPr>
          <w:p w14:paraId="1A13D16E">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327.45</w:t>
            </w:r>
          </w:p>
        </w:tc>
        <w:tc>
          <w:tcPr>
            <w:tcW w:w="1701" w:type="dxa"/>
            <w:tcBorders>
              <w:top w:val="nil"/>
              <w:left w:val="nil"/>
              <w:bottom w:val="single" w:color="auto" w:sz="4" w:space="0"/>
              <w:right w:val="single" w:color="auto" w:sz="4" w:space="0"/>
            </w:tcBorders>
            <w:vAlign w:val="bottom"/>
          </w:tcPr>
          <w:p w14:paraId="7769FF5D">
            <w:pPr>
              <w:keepNext w:val="0"/>
              <w:keepLines w:val="0"/>
              <w:widowControl/>
              <w:suppressLineNumbers w:val="0"/>
              <w:jc w:val="center"/>
              <w:textAlignment w:val="top"/>
              <w:rPr>
                <w:rFonts w:hint="default" w:ascii="仿宋" w:hAnsi="仿宋" w:eastAsia="仿宋" w:cs="仿宋"/>
                <w:b w:val="0"/>
                <w:bCs w:val="0"/>
                <w:color w:val="auto"/>
                <w:kern w:val="0"/>
                <w:sz w:val="20"/>
                <w:szCs w:val="20"/>
                <w:highlight w:val="none"/>
                <w:lang w:val="en-US"/>
              </w:rPr>
            </w:pPr>
            <w:r>
              <w:rPr>
                <w:rFonts w:hint="eastAsia" w:ascii="仿宋" w:hAnsi="仿宋" w:eastAsia="仿宋" w:cs="仿宋"/>
                <w:b w:val="0"/>
                <w:bCs w:val="0"/>
                <w:i w:val="0"/>
                <w:iCs w:val="0"/>
                <w:color w:val="000000"/>
                <w:kern w:val="0"/>
                <w:sz w:val="20"/>
                <w:szCs w:val="20"/>
                <w:u w:val="none"/>
                <w:lang w:val="en-US" w:eastAsia="zh-CN" w:bidi="ar"/>
              </w:rPr>
              <w:t>20.56</w:t>
            </w:r>
          </w:p>
        </w:tc>
      </w:tr>
      <w:tr w14:paraId="72E907D9">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738F8899">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205</w:t>
            </w:r>
          </w:p>
        </w:tc>
        <w:tc>
          <w:tcPr>
            <w:tcW w:w="450" w:type="dxa"/>
            <w:tcBorders>
              <w:top w:val="nil"/>
              <w:left w:val="nil"/>
              <w:bottom w:val="single" w:color="auto" w:sz="4" w:space="0"/>
              <w:right w:val="single" w:color="auto" w:sz="4" w:space="0"/>
            </w:tcBorders>
            <w:vAlign w:val="bottom"/>
          </w:tcPr>
          <w:p w14:paraId="0053676C">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02</w:t>
            </w:r>
          </w:p>
        </w:tc>
        <w:tc>
          <w:tcPr>
            <w:tcW w:w="510" w:type="dxa"/>
            <w:tcBorders>
              <w:top w:val="nil"/>
              <w:left w:val="nil"/>
              <w:bottom w:val="single" w:color="auto" w:sz="4" w:space="0"/>
              <w:right w:val="single" w:color="auto" w:sz="4" w:space="0"/>
            </w:tcBorders>
            <w:vAlign w:val="bottom"/>
          </w:tcPr>
          <w:p w14:paraId="3B6361EA">
            <w:pPr>
              <w:widowControl/>
              <w:spacing w:line="280" w:lineRule="exact"/>
              <w:jc w:val="center"/>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color w:val="auto"/>
                <w:kern w:val="0"/>
                <w:sz w:val="20"/>
                <w:szCs w:val="20"/>
                <w:lang w:val="en-US" w:eastAsia="zh-CN"/>
              </w:rPr>
              <w:t>01</w:t>
            </w:r>
          </w:p>
        </w:tc>
        <w:tc>
          <w:tcPr>
            <w:tcW w:w="2820" w:type="dxa"/>
            <w:tcBorders>
              <w:top w:val="nil"/>
              <w:left w:val="nil"/>
              <w:bottom w:val="single" w:color="auto" w:sz="4" w:space="0"/>
              <w:right w:val="single" w:color="auto" w:sz="4" w:space="0"/>
            </w:tcBorders>
            <w:vAlign w:val="bottom"/>
          </w:tcPr>
          <w:p w14:paraId="17538CE3">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学前教育</w:t>
            </w:r>
          </w:p>
        </w:tc>
        <w:tc>
          <w:tcPr>
            <w:tcW w:w="1264" w:type="dxa"/>
            <w:gridSpan w:val="3"/>
            <w:tcBorders>
              <w:top w:val="nil"/>
              <w:left w:val="nil"/>
              <w:bottom w:val="single" w:color="auto" w:sz="4" w:space="0"/>
              <w:right w:val="single" w:color="auto" w:sz="4" w:space="0"/>
            </w:tcBorders>
            <w:vAlign w:val="bottom"/>
          </w:tcPr>
          <w:p w14:paraId="58E0C2FC">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348.01</w:t>
            </w:r>
          </w:p>
        </w:tc>
        <w:tc>
          <w:tcPr>
            <w:tcW w:w="1842" w:type="dxa"/>
            <w:gridSpan w:val="2"/>
            <w:tcBorders>
              <w:top w:val="nil"/>
              <w:left w:val="nil"/>
              <w:bottom w:val="single" w:color="auto" w:sz="4" w:space="0"/>
              <w:right w:val="single" w:color="auto" w:sz="4" w:space="0"/>
            </w:tcBorders>
            <w:vAlign w:val="bottom"/>
          </w:tcPr>
          <w:p w14:paraId="6B7DD2B1">
            <w:pPr>
              <w:keepNext w:val="0"/>
              <w:keepLines w:val="0"/>
              <w:widowControl/>
              <w:suppressLineNumbers w:val="0"/>
              <w:jc w:val="center"/>
              <w:textAlignment w:val="top"/>
              <w:rPr>
                <w:rFonts w:hint="eastAsia" w:ascii="仿宋" w:hAnsi="仿宋" w:eastAsia="仿宋" w:cs="仿宋"/>
                <w:b w:val="0"/>
                <w:bCs w:val="0"/>
                <w:color w:val="auto"/>
                <w:kern w:val="0"/>
                <w:sz w:val="20"/>
                <w:szCs w:val="20"/>
                <w:highlight w:val="none"/>
              </w:rPr>
            </w:pPr>
            <w:r>
              <w:rPr>
                <w:rFonts w:hint="eastAsia" w:ascii="仿宋" w:hAnsi="仿宋" w:eastAsia="仿宋" w:cs="仿宋"/>
                <w:b w:val="0"/>
                <w:bCs w:val="0"/>
                <w:i w:val="0"/>
                <w:iCs w:val="0"/>
                <w:color w:val="000000"/>
                <w:kern w:val="0"/>
                <w:sz w:val="20"/>
                <w:szCs w:val="20"/>
                <w:u w:val="none"/>
                <w:lang w:val="en-US" w:eastAsia="zh-CN" w:bidi="ar"/>
              </w:rPr>
              <w:t>327.45</w:t>
            </w:r>
          </w:p>
        </w:tc>
        <w:tc>
          <w:tcPr>
            <w:tcW w:w="1701" w:type="dxa"/>
            <w:tcBorders>
              <w:top w:val="nil"/>
              <w:left w:val="nil"/>
              <w:bottom w:val="single" w:color="auto" w:sz="4" w:space="0"/>
              <w:right w:val="single" w:color="auto" w:sz="4" w:space="0"/>
            </w:tcBorders>
            <w:vAlign w:val="bottom"/>
          </w:tcPr>
          <w:p w14:paraId="49293001">
            <w:pPr>
              <w:keepNext w:val="0"/>
              <w:keepLines w:val="0"/>
              <w:widowControl/>
              <w:suppressLineNumbers w:val="0"/>
              <w:jc w:val="center"/>
              <w:textAlignment w:val="top"/>
              <w:rPr>
                <w:rFonts w:hint="default" w:ascii="仿宋" w:hAnsi="仿宋" w:eastAsia="仿宋" w:cs="仿宋"/>
                <w:b w:val="0"/>
                <w:bCs w:val="0"/>
                <w:color w:val="auto"/>
                <w:kern w:val="0"/>
                <w:sz w:val="20"/>
                <w:szCs w:val="20"/>
                <w:highlight w:val="none"/>
                <w:lang w:val="en-US"/>
              </w:rPr>
            </w:pPr>
            <w:r>
              <w:rPr>
                <w:rFonts w:hint="eastAsia" w:ascii="仿宋" w:hAnsi="仿宋" w:eastAsia="仿宋" w:cs="仿宋"/>
                <w:b w:val="0"/>
                <w:bCs w:val="0"/>
                <w:i w:val="0"/>
                <w:iCs w:val="0"/>
                <w:color w:val="000000"/>
                <w:kern w:val="0"/>
                <w:sz w:val="20"/>
                <w:szCs w:val="20"/>
                <w:u w:val="none"/>
                <w:lang w:val="en-US" w:eastAsia="zh-CN" w:bidi="ar"/>
              </w:rPr>
              <w:t>20.56</w:t>
            </w:r>
          </w:p>
        </w:tc>
      </w:tr>
      <w:tr w14:paraId="33096687">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339DE738">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42CD6BD9">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34CC41FF">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4D0B12A8">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5CBE06AF">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2883F134">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5213B9CD">
            <w:pPr>
              <w:widowControl/>
              <w:jc w:val="center"/>
              <w:rPr>
                <w:rFonts w:ascii="宋体" w:hAnsi="宋体" w:cs="宋体"/>
                <w:color w:val="auto"/>
                <w:kern w:val="0"/>
                <w:sz w:val="20"/>
                <w:szCs w:val="20"/>
                <w:highlight w:val="none"/>
              </w:rPr>
            </w:pPr>
          </w:p>
        </w:tc>
      </w:tr>
      <w:tr w14:paraId="0C4693A1">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196C69C4">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4FE2127B">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254E0BF1">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0E42DB8E">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4212D9A5">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7031933C">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20B9FC73">
            <w:pPr>
              <w:widowControl/>
              <w:jc w:val="center"/>
              <w:rPr>
                <w:rFonts w:ascii="宋体" w:hAnsi="宋体" w:cs="宋体"/>
                <w:color w:val="auto"/>
                <w:kern w:val="0"/>
                <w:sz w:val="20"/>
                <w:szCs w:val="20"/>
                <w:highlight w:val="none"/>
              </w:rPr>
            </w:pPr>
          </w:p>
        </w:tc>
      </w:tr>
      <w:tr w14:paraId="3B1E19FE">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6D72183A">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5DC4C845">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51CCF55C">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5E0751CD">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18DAE7E7">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41882257">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2F819DA7">
            <w:pPr>
              <w:widowControl/>
              <w:jc w:val="center"/>
              <w:rPr>
                <w:rFonts w:ascii="宋体" w:hAnsi="宋体" w:cs="宋体"/>
                <w:color w:val="auto"/>
                <w:kern w:val="0"/>
                <w:sz w:val="20"/>
                <w:szCs w:val="20"/>
                <w:highlight w:val="none"/>
              </w:rPr>
            </w:pPr>
          </w:p>
        </w:tc>
      </w:tr>
      <w:tr w14:paraId="7FF38FCD">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0D4E2D56">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49E4A2A6">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643C3DF4">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7A203017">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5381C89F">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45A4A899">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041F6F62">
            <w:pPr>
              <w:widowControl/>
              <w:jc w:val="center"/>
              <w:rPr>
                <w:rFonts w:ascii="宋体" w:hAnsi="宋体" w:cs="宋体"/>
                <w:color w:val="auto"/>
                <w:kern w:val="0"/>
                <w:sz w:val="20"/>
                <w:szCs w:val="20"/>
                <w:highlight w:val="none"/>
              </w:rPr>
            </w:pPr>
          </w:p>
        </w:tc>
      </w:tr>
      <w:tr w14:paraId="34BE58CF">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43B2BA97">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10682E36">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2D2BC297">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68DD3E94">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012D2B31">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27A17C2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18EEDFAD">
            <w:pPr>
              <w:widowControl/>
              <w:jc w:val="center"/>
              <w:rPr>
                <w:rFonts w:ascii="宋体" w:hAnsi="宋体" w:cs="宋体"/>
                <w:color w:val="auto"/>
                <w:kern w:val="0"/>
                <w:sz w:val="20"/>
                <w:szCs w:val="20"/>
                <w:highlight w:val="none"/>
              </w:rPr>
            </w:pPr>
          </w:p>
        </w:tc>
      </w:tr>
      <w:tr w14:paraId="3D9B52D8">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17AB4D9C">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770259FF">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3B8BD1C2">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08A50719">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2AFEA95F">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32256C45">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64665A39">
            <w:pPr>
              <w:widowControl/>
              <w:jc w:val="center"/>
              <w:rPr>
                <w:rFonts w:ascii="宋体" w:hAnsi="宋体" w:cs="宋体"/>
                <w:color w:val="auto"/>
                <w:kern w:val="0"/>
                <w:sz w:val="20"/>
                <w:szCs w:val="20"/>
                <w:highlight w:val="none"/>
              </w:rPr>
            </w:pPr>
          </w:p>
        </w:tc>
      </w:tr>
      <w:tr w14:paraId="373E5A7F">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6071B614">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3FF8CB19">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448AB736">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24F453A5">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62EE3022">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58486EBB">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17928F02">
            <w:pPr>
              <w:widowControl/>
              <w:jc w:val="center"/>
              <w:rPr>
                <w:rFonts w:ascii="宋体" w:hAnsi="宋体" w:cs="宋体"/>
                <w:color w:val="auto"/>
                <w:kern w:val="0"/>
                <w:sz w:val="20"/>
                <w:szCs w:val="20"/>
                <w:highlight w:val="none"/>
              </w:rPr>
            </w:pPr>
          </w:p>
        </w:tc>
      </w:tr>
      <w:tr w14:paraId="6C53475D">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432C0623">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1BF44224">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75B06E15">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2FBB6AF4">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4F90F69A">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11C22809">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02CDE2D7">
            <w:pPr>
              <w:widowControl/>
              <w:jc w:val="center"/>
              <w:rPr>
                <w:rFonts w:ascii="宋体" w:hAnsi="宋体" w:cs="宋体"/>
                <w:color w:val="auto"/>
                <w:kern w:val="0"/>
                <w:sz w:val="20"/>
                <w:szCs w:val="20"/>
                <w:highlight w:val="none"/>
              </w:rPr>
            </w:pPr>
          </w:p>
        </w:tc>
      </w:tr>
      <w:tr w14:paraId="2B9B11EF">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5BBAF762">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00CAB390">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7A2C8FFC">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5B2165A7">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390B3601">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60585E7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63803700">
            <w:pPr>
              <w:widowControl/>
              <w:jc w:val="center"/>
              <w:rPr>
                <w:rFonts w:ascii="宋体" w:hAnsi="宋体" w:cs="宋体"/>
                <w:color w:val="auto"/>
                <w:kern w:val="0"/>
                <w:sz w:val="20"/>
                <w:szCs w:val="20"/>
                <w:highlight w:val="none"/>
              </w:rPr>
            </w:pPr>
          </w:p>
        </w:tc>
      </w:tr>
      <w:tr w14:paraId="664200EE">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59292F50">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50001815">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41F64456">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12CC0A13">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5622C239">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4CB2621C">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50871655">
            <w:pPr>
              <w:widowControl/>
              <w:jc w:val="center"/>
              <w:rPr>
                <w:rFonts w:ascii="宋体" w:hAnsi="宋体" w:cs="宋体"/>
                <w:color w:val="auto"/>
                <w:kern w:val="0"/>
                <w:sz w:val="20"/>
                <w:szCs w:val="20"/>
                <w:highlight w:val="none"/>
              </w:rPr>
            </w:pPr>
          </w:p>
        </w:tc>
      </w:tr>
      <w:tr w14:paraId="2D734A4D">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032961BB">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2C851E7B">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7AB4863D">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0BA41EF1">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6093CEBD">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7982886A">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13E2E735">
            <w:pPr>
              <w:widowControl/>
              <w:jc w:val="center"/>
              <w:rPr>
                <w:rFonts w:ascii="宋体" w:hAnsi="宋体" w:cs="宋体"/>
                <w:color w:val="auto"/>
                <w:kern w:val="0"/>
                <w:sz w:val="20"/>
                <w:szCs w:val="20"/>
                <w:highlight w:val="none"/>
              </w:rPr>
            </w:pPr>
          </w:p>
        </w:tc>
      </w:tr>
      <w:tr w14:paraId="44C692C3">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1F617537">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78B943CE">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384655DC">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1AC193F8">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614EA520">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52275D15">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49B642FC">
            <w:pPr>
              <w:widowControl/>
              <w:jc w:val="center"/>
              <w:rPr>
                <w:rFonts w:ascii="宋体" w:hAnsi="宋体" w:cs="宋体"/>
                <w:color w:val="auto"/>
                <w:kern w:val="0"/>
                <w:sz w:val="20"/>
                <w:szCs w:val="20"/>
                <w:highlight w:val="none"/>
              </w:rPr>
            </w:pPr>
          </w:p>
        </w:tc>
      </w:tr>
      <w:tr w14:paraId="31C1A651">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6F126785">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13D1BB19">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104822B6">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7778E42E">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005486E7">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5B8452F6">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5EBB089D">
            <w:pPr>
              <w:widowControl/>
              <w:jc w:val="center"/>
              <w:rPr>
                <w:rFonts w:ascii="宋体" w:hAnsi="宋体" w:cs="宋体"/>
                <w:color w:val="auto"/>
                <w:kern w:val="0"/>
                <w:sz w:val="20"/>
                <w:szCs w:val="20"/>
                <w:highlight w:val="none"/>
              </w:rPr>
            </w:pPr>
          </w:p>
        </w:tc>
      </w:tr>
      <w:tr w14:paraId="511B1067">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4DC401C1">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354ABAE0">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0401D0EF">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2D8794C5">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54A20714">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5C9348F3">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09B99426">
            <w:pPr>
              <w:widowControl/>
              <w:jc w:val="center"/>
              <w:rPr>
                <w:rFonts w:ascii="宋体" w:hAnsi="宋体" w:cs="宋体"/>
                <w:color w:val="auto"/>
                <w:kern w:val="0"/>
                <w:sz w:val="20"/>
                <w:szCs w:val="20"/>
                <w:highlight w:val="none"/>
              </w:rPr>
            </w:pPr>
          </w:p>
        </w:tc>
      </w:tr>
      <w:tr w14:paraId="61AE22E6">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5730356A">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14E8AAAD">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634D949F">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34FB1E9E">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26AF6279">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721D41AA">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598D0FBB">
            <w:pPr>
              <w:widowControl/>
              <w:jc w:val="center"/>
              <w:rPr>
                <w:rFonts w:ascii="宋体" w:hAnsi="宋体" w:cs="宋体"/>
                <w:color w:val="auto"/>
                <w:kern w:val="0"/>
                <w:sz w:val="20"/>
                <w:szCs w:val="20"/>
                <w:highlight w:val="none"/>
              </w:rPr>
            </w:pPr>
          </w:p>
        </w:tc>
      </w:tr>
      <w:tr w14:paraId="7921E8ED">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274BB367">
            <w:pPr>
              <w:widowControl/>
              <w:jc w:val="center"/>
              <w:rPr>
                <w:rFonts w:ascii="宋体" w:hAnsi="宋体" w:cs="宋体"/>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0DB6D895">
            <w:pPr>
              <w:widowControl/>
              <w:jc w:val="center"/>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2CED28F5">
            <w:pPr>
              <w:widowControl/>
              <w:jc w:val="center"/>
              <w:rPr>
                <w:rFonts w:ascii="宋体" w:hAnsi="宋体" w:cs="宋体"/>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6B0D7B98">
            <w:pPr>
              <w:widowControl/>
              <w:jc w:val="center"/>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vAlign w:val="bottom"/>
          </w:tcPr>
          <w:p w14:paraId="04106642">
            <w:pPr>
              <w:widowControl/>
              <w:jc w:val="center"/>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bottom"/>
          </w:tcPr>
          <w:p w14:paraId="371709A9">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bottom"/>
          </w:tcPr>
          <w:p w14:paraId="3A8BEDBD">
            <w:pPr>
              <w:widowControl/>
              <w:jc w:val="center"/>
              <w:rPr>
                <w:rFonts w:ascii="宋体" w:hAnsi="宋体" w:cs="宋体"/>
                <w:color w:val="auto"/>
                <w:kern w:val="0"/>
                <w:sz w:val="20"/>
                <w:szCs w:val="20"/>
                <w:highlight w:val="none"/>
              </w:rPr>
            </w:pPr>
          </w:p>
        </w:tc>
      </w:tr>
      <w:tr w14:paraId="17B99692">
        <w:tblPrEx>
          <w:tblCellMar>
            <w:top w:w="0" w:type="dxa"/>
            <w:left w:w="108" w:type="dxa"/>
            <w:bottom w:w="0" w:type="dxa"/>
            <w:right w:w="108" w:type="dxa"/>
          </w:tblCellMar>
        </w:tblPrEx>
        <w:trPr>
          <w:trHeight w:val="450" w:hRule="atLeast"/>
        </w:trPr>
        <w:tc>
          <w:tcPr>
            <w:tcW w:w="627" w:type="dxa"/>
            <w:tcBorders>
              <w:top w:val="nil"/>
              <w:left w:val="single" w:color="auto" w:sz="4" w:space="0"/>
              <w:bottom w:val="single" w:color="auto" w:sz="4" w:space="0"/>
              <w:right w:val="single" w:color="auto" w:sz="4" w:space="0"/>
            </w:tcBorders>
            <w:vAlign w:val="bottom"/>
          </w:tcPr>
          <w:p w14:paraId="540DD91D">
            <w:pPr>
              <w:widowControl/>
              <w:jc w:val="center"/>
              <w:rPr>
                <w:rFonts w:ascii="宋体" w:hAnsi="宋体" w:cs="宋体"/>
                <w:b/>
                <w:bCs/>
                <w:color w:val="auto"/>
                <w:kern w:val="0"/>
                <w:sz w:val="20"/>
                <w:szCs w:val="20"/>
                <w:highlight w:val="none"/>
              </w:rPr>
            </w:pPr>
          </w:p>
        </w:tc>
        <w:tc>
          <w:tcPr>
            <w:tcW w:w="450" w:type="dxa"/>
            <w:tcBorders>
              <w:top w:val="nil"/>
              <w:left w:val="nil"/>
              <w:bottom w:val="single" w:color="auto" w:sz="4" w:space="0"/>
              <w:right w:val="single" w:color="auto" w:sz="4" w:space="0"/>
            </w:tcBorders>
            <w:vAlign w:val="bottom"/>
          </w:tcPr>
          <w:p w14:paraId="4924A17B">
            <w:pPr>
              <w:widowControl/>
              <w:jc w:val="center"/>
              <w:rPr>
                <w:rFonts w:ascii="宋体" w:hAnsi="宋体" w:cs="宋体"/>
                <w:b/>
                <w:bCs/>
                <w:color w:val="auto"/>
                <w:kern w:val="0"/>
                <w:sz w:val="20"/>
                <w:szCs w:val="20"/>
                <w:highlight w:val="none"/>
              </w:rPr>
            </w:pPr>
          </w:p>
        </w:tc>
        <w:tc>
          <w:tcPr>
            <w:tcW w:w="510" w:type="dxa"/>
            <w:tcBorders>
              <w:top w:val="nil"/>
              <w:left w:val="nil"/>
              <w:bottom w:val="single" w:color="auto" w:sz="4" w:space="0"/>
              <w:right w:val="single" w:color="auto" w:sz="4" w:space="0"/>
            </w:tcBorders>
            <w:vAlign w:val="bottom"/>
          </w:tcPr>
          <w:p w14:paraId="30E5D456">
            <w:pPr>
              <w:widowControl/>
              <w:jc w:val="center"/>
              <w:rPr>
                <w:rFonts w:ascii="宋体" w:hAnsi="宋体" w:cs="宋体"/>
                <w:b/>
                <w:bCs/>
                <w:color w:val="auto"/>
                <w:kern w:val="0"/>
                <w:sz w:val="20"/>
                <w:szCs w:val="20"/>
                <w:highlight w:val="none"/>
              </w:rPr>
            </w:pPr>
          </w:p>
        </w:tc>
        <w:tc>
          <w:tcPr>
            <w:tcW w:w="2820" w:type="dxa"/>
            <w:tcBorders>
              <w:top w:val="nil"/>
              <w:left w:val="nil"/>
              <w:bottom w:val="single" w:color="auto" w:sz="4" w:space="0"/>
              <w:right w:val="single" w:color="auto" w:sz="4" w:space="0"/>
            </w:tcBorders>
            <w:vAlign w:val="bottom"/>
          </w:tcPr>
          <w:p w14:paraId="2052E948">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64" w:type="dxa"/>
            <w:gridSpan w:val="3"/>
            <w:tcBorders>
              <w:top w:val="nil"/>
              <w:left w:val="nil"/>
              <w:bottom w:val="single" w:color="auto" w:sz="4" w:space="0"/>
              <w:right w:val="single" w:color="auto" w:sz="4" w:space="0"/>
            </w:tcBorders>
            <w:vAlign w:val="bottom"/>
          </w:tcPr>
          <w:p w14:paraId="712C15F5">
            <w:pPr>
              <w:keepNext w:val="0"/>
              <w:keepLines w:val="0"/>
              <w:widowControl/>
              <w:suppressLineNumbers w:val="0"/>
              <w:jc w:val="center"/>
              <w:textAlignment w:val="top"/>
              <w:rPr>
                <w:rFonts w:ascii="宋体" w:hAnsi="宋体" w:cs="宋体"/>
                <w:b/>
                <w:bCs/>
                <w:color w:val="auto"/>
                <w:kern w:val="0"/>
                <w:sz w:val="20"/>
                <w:szCs w:val="20"/>
                <w:highlight w:val="none"/>
              </w:rPr>
            </w:pPr>
            <w:r>
              <w:rPr>
                <w:rFonts w:hint="eastAsia" w:ascii="仿宋" w:hAnsi="仿宋" w:eastAsia="仿宋" w:cs="仿宋"/>
                <w:b/>
                <w:bCs/>
                <w:i w:val="0"/>
                <w:iCs w:val="0"/>
                <w:color w:val="000000"/>
                <w:kern w:val="0"/>
                <w:sz w:val="20"/>
                <w:szCs w:val="20"/>
                <w:u w:val="none"/>
                <w:lang w:val="en-US" w:eastAsia="zh-CN" w:bidi="ar"/>
              </w:rPr>
              <w:t>348.01</w:t>
            </w:r>
          </w:p>
        </w:tc>
        <w:tc>
          <w:tcPr>
            <w:tcW w:w="1842" w:type="dxa"/>
            <w:gridSpan w:val="2"/>
            <w:tcBorders>
              <w:top w:val="nil"/>
              <w:left w:val="nil"/>
              <w:bottom w:val="single" w:color="auto" w:sz="4" w:space="0"/>
              <w:right w:val="single" w:color="auto" w:sz="4" w:space="0"/>
            </w:tcBorders>
            <w:vAlign w:val="bottom"/>
          </w:tcPr>
          <w:p w14:paraId="25F6EDA9">
            <w:pPr>
              <w:keepNext w:val="0"/>
              <w:keepLines w:val="0"/>
              <w:widowControl/>
              <w:suppressLineNumbers w:val="0"/>
              <w:jc w:val="center"/>
              <w:textAlignment w:val="top"/>
              <w:rPr>
                <w:rFonts w:ascii="宋体" w:hAnsi="宋体" w:cs="宋体"/>
                <w:b/>
                <w:bCs/>
                <w:color w:val="auto"/>
                <w:kern w:val="0"/>
                <w:sz w:val="20"/>
                <w:szCs w:val="20"/>
                <w:highlight w:val="none"/>
              </w:rPr>
            </w:pPr>
            <w:r>
              <w:rPr>
                <w:rFonts w:hint="eastAsia" w:ascii="仿宋" w:hAnsi="仿宋" w:eastAsia="仿宋" w:cs="仿宋"/>
                <w:b/>
                <w:bCs/>
                <w:i w:val="0"/>
                <w:iCs w:val="0"/>
                <w:color w:val="000000"/>
                <w:kern w:val="0"/>
                <w:sz w:val="20"/>
                <w:szCs w:val="20"/>
                <w:u w:val="none"/>
                <w:lang w:val="en-US" w:eastAsia="zh-CN" w:bidi="ar"/>
              </w:rPr>
              <w:t>327.45</w:t>
            </w:r>
          </w:p>
        </w:tc>
        <w:tc>
          <w:tcPr>
            <w:tcW w:w="1701" w:type="dxa"/>
            <w:tcBorders>
              <w:top w:val="nil"/>
              <w:left w:val="nil"/>
              <w:bottom w:val="single" w:color="auto" w:sz="4" w:space="0"/>
              <w:right w:val="single" w:color="auto" w:sz="4" w:space="0"/>
            </w:tcBorders>
            <w:vAlign w:val="bottom"/>
          </w:tcPr>
          <w:p w14:paraId="4CB62793">
            <w:pPr>
              <w:keepNext w:val="0"/>
              <w:keepLines w:val="0"/>
              <w:widowControl/>
              <w:suppressLineNumbers w:val="0"/>
              <w:jc w:val="center"/>
              <w:textAlignment w:val="top"/>
              <w:rPr>
                <w:rFonts w:ascii="宋体" w:hAnsi="宋体" w:cs="宋体"/>
                <w:b/>
                <w:bCs/>
                <w:color w:val="auto"/>
                <w:kern w:val="0"/>
                <w:sz w:val="20"/>
                <w:szCs w:val="20"/>
                <w:highlight w:val="none"/>
              </w:rPr>
            </w:pPr>
            <w:r>
              <w:rPr>
                <w:rFonts w:hint="eastAsia" w:ascii="仿宋" w:hAnsi="仿宋" w:eastAsia="仿宋" w:cs="仿宋"/>
                <w:b/>
                <w:bCs/>
                <w:i w:val="0"/>
                <w:iCs w:val="0"/>
                <w:color w:val="000000"/>
                <w:kern w:val="0"/>
                <w:sz w:val="20"/>
                <w:szCs w:val="20"/>
                <w:u w:val="none"/>
                <w:lang w:val="en-US" w:eastAsia="zh-CN" w:bidi="ar"/>
              </w:rPr>
              <w:t>20.56</w:t>
            </w:r>
          </w:p>
        </w:tc>
      </w:tr>
    </w:tbl>
    <w:p w14:paraId="113F2D5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6EBE7B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B4976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F0B2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B83CC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472"/>
        <w:gridCol w:w="414"/>
        <w:gridCol w:w="706"/>
        <w:gridCol w:w="976"/>
        <w:gridCol w:w="725"/>
        <w:gridCol w:w="1701"/>
      </w:tblGrid>
      <w:tr w14:paraId="70279326">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4992B68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36041515">
        <w:tblPrEx>
          <w:tblCellMar>
            <w:top w:w="0" w:type="dxa"/>
            <w:left w:w="108" w:type="dxa"/>
            <w:bottom w:w="0" w:type="dxa"/>
            <w:right w:w="108" w:type="dxa"/>
          </w:tblCellMar>
        </w:tblPrEx>
        <w:trPr>
          <w:trHeight w:val="405" w:hRule="atLeast"/>
        </w:trPr>
        <w:tc>
          <w:tcPr>
            <w:tcW w:w="4806" w:type="dxa"/>
            <w:gridSpan w:val="3"/>
            <w:tcBorders>
              <w:top w:val="nil"/>
              <w:left w:val="nil"/>
              <w:bottom w:val="nil"/>
              <w:right w:val="nil"/>
            </w:tcBorders>
            <w:vAlign w:val="center"/>
          </w:tcPr>
          <w:p w14:paraId="6AB45246">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p>
        </w:tc>
        <w:tc>
          <w:tcPr>
            <w:tcW w:w="414" w:type="dxa"/>
            <w:tcBorders>
              <w:top w:val="nil"/>
              <w:left w:val="nil"/>
              <w:bottom w:val="nil"/>
              <w:right w:val="nil"/>
            </w:tcBorders>
            <w:vAlign w:val="center"/>
          </w:tcPr>
          <w:p w14:paraId="16B7622C">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7A98B66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25506767">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1541ED3D">
        <w:tblPrEx>
          <w:tblCellMar>
            <w:top w:w="0" w:type="dxa"/>
            <w:left w:w="108" w:type="dxa"/>
            <w:bottom w:w="0" w:type="dxa"/>
            <w:right w:w="108" w:type="dxa"/>
          </w:tblCellMar>
        </w:tblPrEx>
        <w:trPr>
          <w:trHeight w:val="374" w:hRule="atLeast"/>
        </w:trPr>
        <w:tc>
          <w:tcPr>
            <w:tcW w:w="4806" w:type="dxa"/>
            <w:gridSpan w:val="3"/>
            <w:tcBorders>
              <w:top w:val="single" w:color="auto" w:sz="4" w:space="0"/>
              <w:left w:val="single" w:color="auto" w:sz="4" w:space="0"/>
              <w:bottom w:val="single" w:color="auto" w:sz="4" w:space="0"/>
              <w:right w:val="single" w:color="000000" w:sz="4" w:space="0"/>
            </w:tcBorders>
            <w:vAlign w:val="center"/>
          </w:tcPr>
          <w:p w14:paraId="6373B5A6">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522" w:type="dxa"/>
            <w:gridSpan w:val="5"/>
            <w:tcBorders>
              <w:top w:val="single" w:color="auto" w:sz="4" w:space="0"/>
              <w:left w:val="nil"/>
              <w:bottom w:val="single" w:color="auto" w:sz="4" w:space="0"/>
              <w:right w:val="single" w:color="000000" w:sz="4" w:space="0"/>
            </w:tcBorders>
            <w:vAlign w:val="center"/>
          </w:tcPr>
          <w:p w14:paraId="16B7DCC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56C7EBCA">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46B4CC0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72" w:type="dxa"/>
            <w:vMerge w:val="restart"/>
            <w:tcBorders>
              <w:top w:val="nil"/>
              <w:left w:val="single" w:color="auto" w:sz="4" w:space="0"/>
              <w:bottom w:val="single" w:color="000000" w:sz="4" w:space="0"/>
              <w:right w:val="single" w:color="auto" w:sz="4" w:space="0"/>
            </w:tcBorders>
            <w:vAlign w:val="center"/>
          </w:tcPr>
          <w:p w14:paraId="3B6FEA9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120" w:type="dxa"/>
            <w:gridSpan w:val="2"/>
            <w:vMerge w:val="restart"/>
            <w:tcBorders>
              <w:top w:val="nil"/>
              <w:left w:val="single" w:color="auto" w:sz="4" w:space="0"/>
              <w:bottom w:val="single" w:color="000000" w:sz="4" w:space="0"/>
              <w:right w:val="single" w:color="auto" w:sz="4" w:space="0"/>
            </w:tcBorders>
            <w:vAlign w:val="center"/>
          </w:tcPr>
          <w:p w14:paraId="2B3A9F1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101A8CF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2A8A9FC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4E213D2F">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3279BAC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52F0EDC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72" w:type="dxa"/>
            <w:vMerge w:val="continue"/>
            <w:tcBorders>
              <w:top w:val="nil"/>
              <w:left w:val="single" w:color="auto" w:sz="4" w:space="0"/>
              <w:bottom w:val="single" w:color="000000" w:sz="4" w:space="0"/>
              <w:right w:val="single" w:color="auto" w:sz="4" w:space="0"/>
            </w:tcBorders>
            <w:vAlign w:val="center"/>
          </w:tcPr>
          <w:p w14:paraId="7FB492DF">
            <w:pPr>
              <w:widowControl/>
              <w:jc w:val="center"/>
              <w:rPr>
                <w:rFonts w:ascii="仿宋_GB2312" w:hAnsi="宋体" w:eastAsia="仿宋_GB2312" w:cs="宋体"/>
                <w:b/>
                <w:bCs/>
                <w:color w:val="auto"/>
                <w:kern w:val="0"/>
                <w:sz w:val="20"/>
                <w:szCs w:val="20"/>
                <w:highlight w:val="none"/>
              </w:rPr>
            </w:pPr>
          </w:p>
        </w:tc>
        <w:tc>
          <w:tcPr>
            <w:tcW w:w="1120" w:type="dxa"/>
            <w:gridSpan w:val="2"/>
            <w:vMerge w:val="continue"/>
            <w:tcBorders>
              <w:top w:val="nil"/>
              <w:left w:val="single" w:color="auto" w:sz="4" w:space="0"/>
              <w:bottom w:val="single" w:color="000000" w:sz="4" w:space="0"/>
              <w:right w:val="single" w:color="auto" w:sz="4" w:space="0"/>
            </w:tcBorders>
            <w:vAlign w:val="center"/>
          </w:tcPr>
          <w:p w14:paraId="4858C550">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7B1B61C3">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B53472C">
            <w:pPr>
              <w:widowControl/>
              <w:jc w:val="center"/>
              <w:rPr>
                <w:rFonts w:ascii="宋体" w:hAnsi="宋体" w:cs="宋体"/>
                <w:b/>
                <w:bCs/>
                <w:color w:val="auto"/>
                <w:kern w:val="0"/>
                <w:sz w:val="20"/>
                <w:szCs w:val="20"/>
                <w:highlight w:val="none"/>
              </w:rPr>
            </w:pPr>
          </w:p>
        </w:tc>
      </w:tr>
      <w:tr w14:paraId="5A098F7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1F53160">
            <w:pPr>
              <w:keepNext w:val="0"/>
              <w:keepLines w:val="0"/>
              <w:widowControl/>
              <w:suppressLineNumbers w:val="0"/>
              <w:jc w:val="left"/>
              <w:textAlignment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339F6EC5">
            <w:pPr>
              <w:widowControl/>
              <w:jc w:val="center"/>
              <w:rPr>
                <w:rFonts w:hint="eastAsia" w:ascii="仿宋" w:hAnsi="仿宋" w:eastAsia="仿宋" w:cs="仿宋"/>
                <w:color w:val="auto"/>
                <w:kern w:val="0"/>
                <w:sz w:val="20"/>
                <w:szCs w:val="20"/>
                <w:highlight w:val="none"/>
                <w:lang w:val="en-US" w:eastAsia="zh-CN"/>
              </w:rPr>
            </w:pPr>
          </w:p>
        </w:tc>
        <w:tc>
          <w:tcPr>
            <w:tcW w:w="3472" w:type="dxa"/>
            <w:tcBorders>
              <w:top w:val="nil"/>
              <w:left w:val="nil"/>
              <w:bottom w:val="single" w:color="auto" w:sz="4" w:space="0"/>
              <w:right w:val="single" w:color="auto" w:sz="4" w:space="0"/>
            </w:tcBorders>
            <w:vAlign w:val="top"/>
          </w:tcPr>
          <w:p w14:paraId="42148268">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工资福利支出</w:t>
            </w:r>
          </w:p>
        </w:tc>
        <w:tc>
          <w:tcPr>
            <w:tcW w:w="1120" w:type="dxa"/>
            <w:gridSpan w:val="2"/>
            <w:tcBorders>
              <w:top w:val="nil"/>
              <w:left w:val="nil"/>
              <w:bottom w:val="single" w:color="auto" w:sz="4" w:space="0"/>
              <w:right w:val="single" w:color="auto" w:sz="4" w:space="0"/>
            </w:tcBorders>
            <w:vAlign w:val="top"/>
          </w:tcPr>
          <w:p w14:paraId="4222AC76">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268.39</w:t>
            </w:r>
          </w:p>
        </w:tc>
        <w:tc>
          <w:tcPr>
            <w:tcW w:w="1701" w:type="dxa"/>
            <w:gridSpan w:val="2"/>
            <w:tcBorders>
              <w:top w:val="nil"/>
              <w:left w:val="nil"/>
              <w:bottom w:val="single" w:color="auto" w:sz="4" w:space="0"/>
              <w:right w:val="single" w:color="auto" w:sz="4" w:space="0"/>
            </w:tcBorders>
            <w:vAlign w:val="top"/>
          </w:tcPr>
          <w:p w14:paraId="3B9C7BC9">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268.39</w:t>
            </w:r>
          </w:p>
        </w:tc>
        <w:tc>
          <w:tcPr>
            <w:tcW w:w="1701" w:type="dxa"/>
            <w:tcBorders>
              <w:top w:val="nil"/>
              <w:left w:val="nil"/>
              <w:bottom w:val="single" w:color="auto" w:sz="4" w:space="0"/>
              <w:right w:val="single" w:color="auto" w:sz="4" w:space="0"/>
            </w:tcBorders>
            <w:vAlign w:val="top"/>
          </w:tcPr>
          <w:p w14:paraId="57564A91">
            <w:pPr>
              <w:jc w:val="right"/>
              <w:rPr>
                <w:rFonts w:hint="eastAsia" w:ascii="仿宋" w:hAnsi="仿宋" w:eastAsia="仿宋" w:cs="仿宋"/>
                <w:color w:val="auto"/>
                <w:kern w:val="0"/>
                <w:sz w:val="20"/>
                <w:szCs w:val="20"/>
                <w:highlight w:val="none"/>
              </w:rPr>
            </w:pPr>
          </w:p>
        </w:tc>
      </w:tr>
      <w:tr w14:paraId="59CE5E6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B68B7C2">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7991379C">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lang w:val="en-US" w:eastAsia="zh-CN"/>
              </w:rPr>
              <w:t>01</w:t>
            </w:r>
          </w:p>
        </w:tc>
        <w:tc>
          <w:tcPr>
            <w:tcW w:w="3472" w:type="dxa"/>
            <w:tcBorders>
              <w:top w:val="nil"/>
              <w:left w:val="nil"/>
              <w:bottom w:val="single" w:color="auto" w:sz="4" w:space="0"/>
              <w:right w:val="single" w:color="auto" w:sz="4" w:space="0"/>
            </w:tcBorders>
            <w:vAlign w:val="top"/>
          </w:tcPr>
          <w:p w14:paraId="16127C58">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基本工资</w:t>
            </w:r>
          </w:p>
        </w:tc>
        <w:tc>
          <w:tcPr>
            <w:tcW w:w="1120" w:type="dxa"/>
            <w:gridSpan w:val="2"/>
            <w:tcBorders>
              <w:top w:val="nil"/>
              <w:left w:val="nil"/>
              <w:bottom w:val="single" w:color="auto" w:sz="4" w:space="0"/>
              <w:right w:val="single" w:color="auto" w:sz="4" w:space="0"/>
            </w:tcBorders>
            <w:vAlign w:val="top"/>
          </w:tcPr>
          <w:p w14:paraId="6E777510">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43.97</w:t>
            </w:r>
          </w:p>
        </w:tc>
        <w:tc>
          <w:tcPr>
            <w:tcW w:w="1701" w:type="dxa"/>
            <w:gridSpan w:val="2"/>
            <w:tcBorders>
              <w:top w:val="nil"/>
              <w:left w:val="nil"/>
              <w:bottom w:val="single" w:color="auto" w:sz="4" w:space="0"/>
              <w:right w:val="single" w:color="auto" w:sz="4" w:space="0"/>
            </w:tcBorders>
            <w:vAlign w:val="top"/>
          </w:tcPr>
          <w:p w14:paraId="104101B3">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43.97</w:t>
            </w:r>
          </w:p>
        </w:tc>
        <w:tc>
          <w:tcPr>
            <w:tcW w:w="1701" w:type="dxa"/>
            <w:tcBorders>
              <w:top w:val="nil"/>
              <w:left w:val="nil"/>
              <w:bottom w:val="single" w:color="auto" w:sz="4" w:space="0"/>
              <w:right w:val="single" w:color="auto" w:sz="4" w:space="0"/>
            </w:tcBorders>
            <w:vAlign w:val="top"/>
          </w:tcPr>
          <w:p w14:paraId="7CE7CB46">
            <w:pPr>
              <w:jc w:val="right"/>
              <w:rPr>
                <w:rFonts w:hint="eastAsia" w:ascii="仿宋" w:hAnsi="仿宋" w:eastAsia="仿宋" w:cs="仿宋"/>
                <w:color w:val="auto"/>
                <w:kern w:val="0"/>
                <w:sz w:val="20"/>
                <w:szCs w:val="20"/>
                <w:highlight w:val="none"/>
              </w:rPr>
            </w:pPr>
          </w:p>
        </w:tc>
      </w:tr>
      <w:tr w14:paraId="6EE81F2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A16C14B">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2F600BA1">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02</w:t>
            </w:r>
          </w:p>
        </w:tc>
        <w:tc>
          <w:tcPr>
            <w:tcW w:w="3472" w:type="dxa"/>
            <w:tcBorders>
              <w:top w:val="nil"/>
              <w:left w:val="nil"/>
              <w:bottom w:val="single" w:color="auto" w:sz="4" w:space="0"/>
              <w:right w:val="single" w:color="auto" w:sz="4" w:space="0"/>
            </w:tcBorders>
            <w:vAlign w:val="top"/>
          </w:tcPr>
          <w:p w14:paraId="1BBAC930">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津贴补贴</w:t>
            </w:r>
          </w:p>
        </w:tc>
        <w:tc>
          <w:tcPr>
            <w:tcW w:w="1120" w:type="dxa"/>
            <w:gridSpan w:val="2"/>
            <w:tcBorders>
              <w:top w:val="nil"/>
              <w:left w:val="nil"/>
              <w:bottom w:val="single" w:color="auto" w:sz="4" w:space="0"/>
              <w:right w:val="single" w:color="auto" w:sz="4" w:space="0"/>
            </w:tcBorders>
            <w:vAlign w:val="top"/>
          </w:tcPr>
          <w:p w14:paraId="54C886EF">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19.09</w:t>
            </w:r>
          </w:p>
        </w:tc>
        <w:tc>
          <w:tcPr>
            <w:tcW w:w="1701" w:type="dxa"/>
            <w:gridSpan w:val="2"/>
            <w:tcBorders>
              <w:top w:val="nil"/>
              <w:left w:val="nil"/>
              <w:bottom w:val="single" w:color="auto" w:sz="4" w:space="0"/>
              <w:right w:val="single" w:color="auto" w:sz="4" w:space="0"/>
            </w:tcBorders>
            <w:vAlign w:val="top"/>
          </w:tcPr>
          <w:p w14:paraId="479C87AF">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19.09</w:t>
            </w:r>
          </w:p>
        </w:tc>
        <w:tc>
          <w:tcPr>
            <w:tcW w:w="1701" w:type="dxa"/>
            <w:tcBorders>
              <w:top w:val="nil"/>
              <w:left w:val="nil"/>
              <w:bottom w:val="single" w:color="auto" w:sz="4" w:space="0"/>
              <w:right w:val="single" w:color="auto" w:sz="4" w:space="0"/>
            </w:tcBorders>
            <w:vAlign w:val="top"/>
          </w:tcPr>
          <w:p w14:paraId="1E73D381">
            <w:pPr>
              <w:jc w:val="right"/>
              <w:rPr>
                <w:rFonts w:hint="eastAsia" w:ascii="仿宋" w:hAnsi="仿宋" w:eastAsia="仿宋" w:cs="仿宋"/>
                <w:color w:val="auto"/>
                <w:kern w:val="0"/>
                <w:sz w:val="20"/>
                <w:szCs w:val="20"/>
                <w:highlight w:val="none"/>
              </w:rPr>
            </w:pPr>
          </w:p>
        </w:tc>
      </w:tr>
      <w:tr w14:paraId="6E200DB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02D83CF">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23FAB35D">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03</w:t>
            </w:r>
          </w:p>
        </w:tc>
        <w:tc>
          <w:tcPr>
            <w:tcW w:w="3472" w:type="dxa"/>
            <w:tcBorders>
              <w:top w:val="nil"/>
              <w:left w:val="nil"/>
              <w:bottom w:val="single" w:color="auto" w:sz="4" w:space="0"/>
              <w:right w:val="single" w:color="auto" w:sz="4" w:space="0"/>
            </w:tcBorders>
            <w:vAlign w:val="top"/>
          </w:tcPr>
          <w:p w14:paraId="06D757EA">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奖金</w:t>
            </w:r>
          </w:p>
        </w:tc>
        <w:tc>
          <w:tcPr>
            <w:tcW w:w="1120" w:type="dxa"/>
            <w:gridSpan w:val="2"/>
            <w:tcBorders>
              <w:top w:val="nil"/>
              <w:left w:val="nil"/>
              <w:bottom w:val="single" w:color="auto" w:sz="4" w:space="0"/>
              <w:right w:val="single" w:color="auto" w:sz="4" w:space="0"/>
            </w:tcBorders>
            <w:vAlign w:val="top"/>
          </w:tcPr>
          <w:p w14:paraId="3D4BFCF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40.14</w:t>
            </w:r>
          </w:p>
        </w:tc>
        <w:tc>
          <w:tcPr>
            <w:tcW w:w="1701" w:type="dxa"/>
            <w:gridSpan w:val="2"/>
            <w:tcBorders>
              <w:top w:val="nil"/>
              <w:left w:val="nil"/>
              <w:bottom w:val="single" w:color="auto" w:sz="4" w:space="0"/>
              <w:right w:val="single" w:color="auto" w:sz="4" w:space="0"/>
            </w:tcBorders>
            <w:vAlign w:val="top"/>
          </w:tcPr>
          <w:p w14:paraId="76ADDCA9">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40.14</w:t>
            </w:r>
          </w:p>
        </w:tc>
        <w:tc>
          <w:tcPr>
            <w:tcW w:w="1701" w:type="dxa"/>
            <w:tcBorders>
              <w:top w:val="nil"/>
              <w:left w:val="nil"/>
              <w:bottom w:val="single" w:color="auto" w:sz="4" w:space="0"/>
              <w:right w:val="single" w:color="auto" w:sz="4" w:space="0"/>
            </w:tcBorders>
            <w:vAlign w:val="top"/>
          </w:tcPr>
          <w:p w14:paraId="625ED46D">
            <w:pPr>
              <w:jc w:val="right"/>
              <w:rPr>
                <w:rFonts w:hint="eastAsia" w:ascii="仿宋" w:hAnsi="仿宋" w:eastAsia="仿宋" w:cs="仿宋"/>
                <w:color w:val="auto"/>
                <w:kern w:val="0"/>
                <w:sz w:val="20"/>
                <w:szCs w:val="20"/>
                <w:highlight w:val="none"/>
              </w:rPr>
            </w:pPr>
          </w:p>
        </w:tc>
      </w:tr>
      <w:tr w14:paraId="12AC593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4FBCA9E">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1FB309C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07</w:t>
            </w:r>
          </w:p>
        </w:tc>
        <w:tc>
          <w:tcPr>
            <w:tcW w:w="3472" w:type="dxa"/>
            <w:tcBorders>
              <w:top w:val="nil"/>
              <w:left w:val="nil"/>
              <w:bottom w:val="single" w:color="auto" w:sz="4" w:space="0"/>
              <w:right w:val="single" w:color="auto" w:sz="4" w:space="0"/>
            </w:tcBorders>
            <w:vAlign w:val="top"/>
          </w:tcPr>
          <w:p w14:paraId="704FC0F9">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绩效工资</w:t>
            </w:r>
          </w:p>
        </w:tc>
        <w:tc>
          <w:tcPr>
            <w:tcW w:w="1120" w:type="dxa"/>
            <w:gridSpan w:val="2"/>
            <w:tcBorders>
              <w:top w:val="nil"/>
              <w:left w:val="nil"/>
              <w:bottom w:val="single" w:color="auto" w:sz="4" w:space="0"/>
              <w:right w:val="single" w:color="auto" w:sz="4" w:space="0"/>
            </w:tcBorders>
            <w:vAlign w:val="top"/>
          </w:tcPr>
          <w:p w14:paraId="0954633A">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31.51</w:t>
            </w:r>
          </w:p>
        </w:tc>
        <w:tc>
          <w:tcPr>
            <w:tcW w:w="1701" w:type="dxa"/>
            <w:gridSpan w:val="2"/>
            <w:tcBorders>
              <w:top w:val="nil"/>
              <w:left w:val="nil"/>
              <w:bottom w:val="single" w:color="auto" w:sz="4" w:space="0"/>
              <w:right w:val="single" w:color="auto" w:sz="4" w:space="0"/>
            </w:tcBorders>
            <w:vAlign w:val="top"/>
          </w:tcPr>
          <w:p w14:paraId="530AFF3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31.51</w:t>
            </w:r>
          </w:p>
        </w:tc>
        <w:tc>
          <w:tcPr>
            <w:tcW w:w="1701" w:type="dxa"/>
            <w:tcBorders>
              <w:top w:val="nil"/>
              <w:left w:val="nil"/>
              <w:bottom w:val="single" w:color="auto" w:sz="4" w:space="0"/>
              <w:right w:val="single" w:color="auto" w:sz="4" w:space="0"/>
            </w:tcBorders>
            <w:vAlign w:val="top"/>
          </w:tcPr>
          <w:p w14:paraId="7018C9E4">
            <w:pPr>
              <w:jc w:val="right"/>
              <w:rPr>
                <w:rFonts w:hint="eastAsia" w:ascii="仿宋" w:hAnsi="仿宋" w:eastAsia="仿宋" w:cs="仿宋"/>
                <w:color w:val="auto"/>
                <w:kern w:val="0"/>
                <w:sz w:val="20"/>
                <w:szCs w:val="20"/>
                <w:highlight w:val="none"/>
              </w:rPr>
            </w:pPr>
          </w:p>
        </w:tc>
      </w:tr>
      <w:tr w14:paraId="2A994A4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57A0CA3">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61839456">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08</w:t>
            </w:r>
          </w:p>
        </w:tc>
        <w:tc>
          <w:tcPr>
            <w:tcW w:w="3472" w:type="dxa"/>
            <w:tcBorders>
              <w:top w:val="nil"/>
              <w:left w:val="nil"/>
              <w:bottom w:val="single" w:color="auto" w:sz="4" w:space="0"/>
              <w:right w:val="single" w:color="auto" w:sz="4" w:space="0"/>
            </w:tcBorders>
            <w:vAlign w:val="top"/>
          </w:tcPr>
          <w:p w14:paraId="6C0AA325">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120" w:type="dxa"/>
            <w:gridSpan w:val="2"/>
            <w:tcBorders>
              <w:top w:val="nil"/>
              <w:left w:val="nil"/>
              <w:bottom w:val="single" w:color="auto" w:sz="4" w:space="0"/>
              <w:right w:val="single" w:color="auto" w:sz="4" w:space="0"/>
            </w:tcBorders>
            <w:vAlign w:val="top"/>
          </w:tcPr>
          <w:p w14:paraId="68DF105D">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18.80</w:t>
            </w:r>
          </w:p>
        </w:tc>
        <w:tc>
          <w:tcPr>
            <w:tcW w:w="1701" w:type="dxa"/>
            <w:gridSpan w:val="2"/>
            <w:tcBorders>
              <w:top w:val="nil"/>
              <w:left w:val="nil"/>
              <w:bottom w:val="single" w:color="auto" w:sz="4" w:space="0"/>
              <w:right w:val="single" w:color="auto" w:sz="4" w:space="0"/>
            </w:tcBorders>
            <w:vAlign w:val="top"/>
          </w:tcPr>
          <w:p w14:paraId="0B611630">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18.80</w:t>
            </w:r>
          </w:p>
        </w:tc>
        <w:tc>
          <w:tcPr>
            <w:tcW w:w="1701" w:type="dxa"/>
            <w:tcBorders>
              <w:top w:val="nil"/>
              <w:left w:val="nil"/>
              <w:bottom w:val="single" w:color="auto" w:sz="4" w:space="0"/>
              <w:right w:val="single" w:color="auto" w:sz="4" w:space="0"/>
            </w:tcBorders>
            <w:vAlign w:val="top"/>
          </w:tcPr>
          <w:p w14:paraId="0E53352C">
            <w:pPr>
              <w:jc w:val="right"/>
              <w:rPr>
                <w:rFonts w:hint="eastAsia" w:ascii="仿宋" w:hAnsi="仿宋" w:eastAsia="仿宋" w:cs="仿宋"/>
                <w:color w:val="auto"/>
                <w:kern w:val="0"/>
                <w:sz w:val="20"/>
                <w:szCs w:val="20"/>
                <w:highlight w:val="none"/>
              </w:rPr>
            </w:pPr>
          </w:p>
        </w:tc>
      </w:tr>
      <w:tr w14:paraId="1E668BC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0B98AEB">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3EC0CE40">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10</w:t>
            </w:r>
          </w:p>
        </w:tc>
        <w:tc>
          <w:tcPr>
            <w:tcW w:w="3472" w:type="dxa"/>
            <w:tcBorders>
              <w:top w:val="nil"/>
              <w:left w:val="nil"/>
              <w:bottom w:val="single" w:color="auto" w:sz="4" w:space="0"/>
              <w:right w:val="single" w:color="auto" w:sz="4" w:space="0"/>
            </w:tcBorders>
            <w:vAlign w:val="top"/>
          </w:tcPr>
          <w:p w14:paraId="6F81C70F">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职工基本医疗保险缴费</w:t>
            </w:r>
          </w:p>
        </w:tc>
        <w:tc>
          <w:tcPr>
            <w:tcW w:w="1120" w:type="dxa"/>
            <w:gridSpan w:val="2"/>
            <w:tcBorders>
              <w:top w:val="nil"/>
              <w:left w:val="nil"/>
              <w:bottom w:val="single" w:color="auto" w:sz="4" w:space="0"/>
              <w:right w:val="single" w:color="auto" w:sz="4" w:space="0"/>
            </w:tcBorders>
            <w:vAlign w:val="top"/>
          </w:tcPr>
          <w:p w14:paraId="1279FAC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9.40</w:t>
            </w:r>
          </w:p>
        </w:tc>
        <w:tc>
          <w:tcPr>
            <w:tcW w:w="1701" w:type="dxa"/>
            <w:gridSpan w:val="2"/>
            <w:tcBorders>
              <w:top w:val="nil"/>
              <w:left w:val="nil"/>
              <w:bottom w:val="single" w:color="auto" w:sz="4" w:space="0"/>
              <w:right w:val="single" w:color="auto" w:sz="4" w:space="0"/>
            </w:tcBorders>
            <w:vAlign w:val="top"/>
          </w:tcPr>
          <w:p w14:paraId="6DB8CF4D">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9.40</w:t>
            </w:r>
          </w:p>
        </w:tc>
        <w:tc>
          <w:tcPr>
            <w:tcW w:w="1701" w:type="dxa"/>
            <w:tcBorders>
              <w:top w:val="nil"/>
              <w:left w:val="nil"/>
              <w:bottom w:val="single" w:color="auto" w:sz="4" w:space="0"/>
              <w:right w:val="single" w:color="auto" w:sz="4" w:space="0"/>
            </w:tcBorders>
            <w:vAlign w:val="top"/>
          </w:tcPr>
          <w:p w14:paraId="7496F3EB">
            <w:pPr>
              <w:jc w:val="right"/>
              <w:rPr>
                <w:rFonts w:hint="eastAsia" w:ascii="仿宋" w:hAnsi="仿宋" w:eastAsia="仿宋" w:cs="仿宋"/>
                <w:color w:val="auto"/>
                <w:kern w:val="0"/>
                <w:sz w:val="20"/>
                <w:szCs w:val="20"/>
                <w:highlight w:val="none"/>
              </w:rPr>
            </w:pPr>
          </w:p>
        </w:tc>
      </w:tr>
      <w:tr w14:paraId="3BE1BC4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8924ECE">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46155047">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11</w:t>
            </w:r>
          </w:p>
        </w:tc>
        <w:tc>
          <w:tcPr>
            <w:tcW w:w="3472" w:type="dxa"/>
            <w:tcBorders>
              <w:top w:val="nil"/>
              <w:left w:val="nil"/>
              <w:bottom w:val="single" w:color="auto" w:sz="4" w:space="0"/>
              <w:right w:val="single" w:color="auto" w:sz="4" w:space="0"/>
            </w:tcBorders>
            <w:vAlign w:val="top"/>
          </w:tcPr>
          <w:p w14:paraId="31431B07">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120" w:type="dxa"/>
            <w:gridSpan w:val="2"/>
            <w:tcBorders>
              <w:top w:val="nil"/>
              <w:left w:val="nil"/>
              <w:bottom w:val="single" w:color="auto" w:sz="4" w:space="0"/>
              <w:right w:val="single" w:color="auto" w:sz="4" w:space="0"/>
            </w:tcBorders>
            <w:vAlign w:val="top"/>
          </w:tcPr>
          <w:p w14:paraId="39EB587D">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2.58</w:t>
            </w:r>
          </w:p>
        </w:tc>
        <w:tc>
          <w:tcPr>
            <w:tcW w:w="1701" w:type="dxa"/>
            <w:gridSpan w:val="2"/>
            <w:tcBorders>
              <w:top w:val="nil"/>
              <w:left w:val="nil"/>
              <w:bottom w:val="single" w:color="auto" w:sz="4" w:space="0"/>
              <w:right w:val="single" w:color="auto" w:sz="4" w:space="0"/>
            </w:tcBorders>
            <w:vAlign w:val="top"/>
          </w:tcPr>
          <w:p w14:paraId="2C2DFC8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2.58</w:t>
            </w:r>
          </w:p>
        </w:tc>
        <w:tc>
          <w:tcPr>
            <w:tcW w:w="1701" w:type="dxa"/>
            <w:tcBorders>
              <w:top w:val="nil"/>
              <w:left w:val="nil"/>
              <w:bottom w:val="single" w:color="auto" w:sz="4" w:space="0"/>
              <w:right w:val="single" w:color="auto" w:sz="4" w:space="0"/>
            </w:tcBorders>
            <w:vAlign w:val="top"/>
          </w:tcPr>
          <w:p w14:paraId="5973F8F1">
            <w:pPr>
              <w:jc w:val="right"/>
              <w:rPr>
                <w:rFonts w:hint="eastAsia" w:ascii="仿宋" w:hAnsi="仿宋" w:eastAsia="仿宋" w:cs="仿宋"/>
                <w:color w:val="auto"/>
                <w:kern w:val="0"/>
                <w:sz w:val="20"/>
                <w:szCs w:val="20"/>
                <w:highlight w:val="none"/>
              </w:rPr>
            </w:pPr>
          </w:p>
        </w:tc>
      </w:tr>
      <w:tr w14:paraId="7C4BD91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F74F7D3">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61F2AA32">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12</w:t>
            </w:r>
          </w:p>
        </w:tc>
        <w:tc>
          <w:tcPr>
            <w:tcW w:w="3472" w:type="dxa"/>
            <w:tcBorders>
              <w:top w:val="nil"/>
              <w:left w:val="nil"/>
              <w:bottom w:val="single" w:color="auto" w:sz="4" w:space="0"/>
              <w:right w:val="single" w:color="auto" w:sz="4" w:space="0"/>
            </w:tcBorders>
            <w:vAlign w:val="top"/>
          </w:tcPr>
          <w:p w14:paraId="43DB9E47">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其他社会保障缴费</w:t>
            </w:r>
          </w:p>
        </w:tc>
        <w:tc>
          <w:tcPr>
            <w:tcW w:w="1120" w:type="dxa"/>
            <w:gridSpan w:val="2"/>
            <w:tcBorders>
              <w:top w:val="nil"/>
              <w:left w:val="nil"/>
              <w:bottom w:val="single" w:color="auto" w:sz="4" w:space="0"/>
              <w:right w:val="single" w:color="auto" w:sz="4" w:space="0"/>
            </w:tcBorders>
            <w:vAlign w:val="top"/>
          </w:tcPr>
          <w:p w14:paraId="3D7489A1">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1.14</w:t>
            </w:r>
          </w:p>
        </w:tc>
        <w:tc>
          <w:tcPr>
            <w:tcW w:w="1701" w:type="dxa"/>
            <w:gridSpan w:val="2"/>
            <w:tcBorders>
              <w:top w:val="nil"/>
              <w:left w:val="nil"/>
              <w:bottom w:val="single" w:color="auto" w:sz="4" w:space="0"/>
              <w:right w:val="single" w:color="auto" w:sz="4" w:space="0"/>
            </w:tcBorders>
            <w:vAlign w:val="top"/>
          </w:tcPr>
          <w:p w14:paraId="069F8734">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1.14</w:t>
            </w:r>
          </w:p>
        </w:tc>
        <w:tc>
          <w:tcPr>
            <w:tcW w:w="1701" w:type="dxa"/>
            <w:tcBorders>
              <w:top w:val="nil"/>
              <w:left w:val="nil"/>
              <w:bottom w:val="single" w:color="auto" w:sz="4" w:space="0"/>
              <w:right w:val="single" w:color="auto" w:sz="4" w:space="0"/>
            </w:tcBorders>
            <w:vAlign w:val="top"/>
          </w:tcPr>
          <w:p w14:paraId="3B986847">
            <w:pPr>
              <w:jc w:val="right"/>
              <w:rPr>
                <w:rFonts w:hint="eastAsia" w:ascii="仿宋" w:hAnsi="仿宋" w:eastAsia="仿宋" w:cs="仿宋"/>
                <w:color w:val="auto"/>
                <w:kern w:val="0"/>
                <w:sz w:val="20"/>
                <w:szCs w:val="20"/>
                <w:highlight w:val="none"/>
              </w:rPr>
            </w:pPr>
          </w:p>
        </w:tc>
      </w:tr>
      <w:tr w14:paraId="12EAE0B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4CD7CF2">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53B6DBF5">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13</w:t>
            </w:r>
          </w:p>
        </w:tc>
        <w:tc>
          <w:tcPr>
            <w:tcW w:w="3472" w:type="dxa"/>
            <w:tcBorders>
              <w:top w:val="nil"/>
              <w:left w:val="nil"/>
              <w:bottom w:val="single" w:color="auto" w:sz="4" w:space="0"/>
              <w:right w:val="single" w:color="auto" w:sz="4" w:space="0"/>
            </w:tcBorders>
            <w:vAlign w:val="top"/>
          </w:tcPr>
          <w:p w14:paraId="1DDAB2DB">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住房公积金</w:t>
            </w:r>
          </w:p>
        </w:tc>
        <w:tc>
          <w:tcPr>
            <w:tcW w:w="1120" w:type="dxa"/>
            <w:gridSpan w:val="2"/>
            <w:tcBorders>
              <w:top w:val="nil"/>
              <w:left w:val="nil"/>
              <w:bottom w:val="single" w:color="auto" w:sz="4" w:space="0"/>
              <w:right w:val="single" w:color="auto" w:sz="4" w:space="0"/>
            </w:tcBorders>
            <w:vAlign w:val="top"/>
          </w:tcPr>
          <w:p w14:paraId="4AE11C1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15.80</w:t>
            </w:r>
          </w:p>
        </w:tc>
        <w:tc>
          <w:tcPr>
            <w:tcW w:w="1701" w:type="dxa"/>
            <w:gridSpan w:val="2"/>
            <w:tcBorders>
              <w:top w:val="nil"/>
              <w:left w:val="nil"/>
              <w:bottom w:val="single" w:color="auto" w:sz="4" w:space="0"/>
              <w:right w:val="single" w:color="auto" w:sz="4" w:space="0"/>
            </w:tcBorders>
            <w:vAlign w:val="top"/>
          </w:tcPr>
          <w:p w14:paraId="6DBE0231">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15.80</w:t>
            </w:r>
          </w:p>
        </w:tc>
        <w:tc>
          <w:tcPr>
            <w:tcW w:w="1701" w:type="dxa"/>
            <w:tcBorders>
              <w:top w:val="nil"/>
              <w:left w:val="nil"/>
              <w:bottom w:val="single" w:color="auto" w:sz="4" w:space="0"/>
              <w:right w:val="single" w:color="auto" w:sz="4" w:space="0"/>
            </w:tcBorders>
            <w:vAlign w:val="top"/>
          </w:tcPr>
          <w:p w14:paraId="0A807130">
            <w:pPr>
              <w:jc w:val="right"/>
              <w:rPr>
                <w:rFonts w:hint="eastAsia" w:ascii="仿宋" w:hAnsi="仿宋" w:eastAsia="仿宋" w:cs="仿宋"/>
                <w:color w:val="auto"/>
                <w:kern w:val="0"/>
                <w:sz w:val="20"/>
                <w:szCs w:val="20"/>
                <w:highlight w:val="none"/>
              </w:rPr>
            </w:pPr>
          </w:p>
        </w:tc>
      </w:tr>
      <w:tr w14:paraId="3FD825A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4637D34">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301</w:t>
            </w:r>
          </w:p>
        </w:tc>
        <w:tc>
          <w:tcPr>
            <w:tcW w:w="577" w:type="dxa"/>
            <w:tcBorders>
              <w:top w:val="nil"/>
              <w:left w:val="nil"/>
              <w:bottom w:val="single" w:color="auto" w:sz="4" w:space="0"/>
              <w:right w:val="single" w:color="auto" w:sz="4" w:space="0"/>
            </w:tcBorders>
            <w:vAlign w:val="center"/>
          </w:tcPr>
          <w:p w14:paraId="2A0E26E0">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99</w:t>
            </w:r>
          </w:p>
        </w:tc>
        <w:tc>
          <w:tcPr>
            <w:tcW w:w="3472" w:type="dxa"/>
            <w:tcBorders>
              <w:top w:val="nil"/>
              <w:left w:val="nil"/>
              <w:bottom w:val="single" w:color="auto" w:sz="4" w:space="0"/>
              <w:right w:val="single" w:color="auto" w:sz="4" w:space="0"/>
            </w:tcBorders>
            <w:vAlign w:val="top"/>
          </w:tcPr>
          <w:p w14:paraId="052E7938">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其他工资福利支出</w:t>
            </w:r>
          </w:p>
        </w:tc>
        <w:tc>
          <w:tcPr>
            <w:tcW w:w="1120" w:type="dxa"/>
            <w:gridSpan w:val="2"/>
            <w:tcBorders>
              <w:top w:val="nil"/>
              <w:left w:val="nil"/>
              <w:bottom w:val="single" w:color="auto" w:sz="4" w:space="0"/>
              <w:right w:val="single" w:color="auto" w:sz="4" w:space="0"/>
            </w:tcBorders>
            <w:vAlign w:val="top"/>
          </w:tcPr>
          <w:p w14:paraId="1E4168FB">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85.96</w:t>
            </w:r>
          </w:p>
        </w:tc>
        <w:tc>
          <w:tcPr>
            <w:tcW w:w="1701" w:type="dxa"/>
            <w:gridSpan w:val="2"/>
            <w:tcBorders>
              <w:top w:val="nil"/>
              <w:left w:val="nil"/>
              <w:bottom w:val="single" w:color="auto" w:sz="4" w:space="0"/>
              <w:right w:val="single" w:color="auto" w:sz="4" w:space="0"/>
            </w:tcBorders>
            <w:vAlign w:val="top"/>
          </w:tcPr>
          <w:p w14:paraId="35A4EDFA">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85.96</w:t>
            </w:r>
          </w:p>
        </w:tc>
        <w:tc>
          <w:tcPr>
            <w:tcW w:w="1701" w:type="dxa"/>
            <w:tcBorders>
              <w:top w:val="nil"/>
              <w:left w:val="nil"/>
              <w:bottom w:val="single" w:color="auto" w:sz="4" w:space="0"/>
              <w:right w:val="single" w:color="auto" w:sz="4" w:space="0"/>
            </w:tcBorders>
            <w:vAlign w:val="top"/>
          </w:tcPr>
          <w:p w14:paraId="71C86AEA">
            <w:pPr>
              <w:jc w:val="right"/>
              <w:rPr>
                <w:rFonts w:hint="eastAsia" w:ascii="仿宋" w:hAnsi="仿宋" w:eastAsia="仿宋" w:cs="仿宋"/>
                <w:color w:val="auto"/>
                <w:kern w:val="0"/>
                <w:sz w:val="20"/>
                <w:szCs w:val="20"/>
                <w:highlight w:val="none"/>
              </w:rPr>
            </w:pPr>
          </w:p>
        </w:tc>
      </w:tr>
      <w:tr w14:paraId="5C4192D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30E466F">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6CFEB823">
            <w:pPr>
              <w:widowControl/>
              <w:jc w:val="center"/>
              <w:rPr>
                <w:rFonts w:hint="eastAsia" w:ascii="仿宋" w:hAnsi="仿宋" w:eastAsia="仿宋" w:cs="仿宋"/>
                <w:color w:val="auto"/>
                <w:kern w:val="0"/>
                <w:sz w:val="20"/>
                <w:szCs w:val="20"/>
                <w:highlight w:val="none"/>
              </w:rPr>
            </w:pPr>
          </w:p>
        </w:tc>
        <w:tc>
          <w:tcPr>
            <w:tcW w:w="3472" w:type="dxa"/>
            <w:tcBorders>
              <w:top w:val="nil"/>
              <w:left w:val="nil"/>
              <w:bottom w:val="single" w:color="auto" w:sz="4" w:space="0"/>
              <w:right w:val="single" w:color="auto" w:sz="4" w:space="0"/>
            </w:tcBorders>
            <w:vAlign w:val="top"/>
          </w:tcPr>
          <w:p w14:paraId="11E38B7F">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商品和服务支出</w:t>
            </w:r>
          </w:p>
        </w:tc>
        <w:tc>
          <w:tcPr>
            <w:tcW w:w="1120" w:type="dxa"/>
            <w:gridSpan w:val="2"/>
            <w:tcBorders>
              <w:top w:val="nil"/>
              <w:left w:val="nil"/>
              <w:bottom w:val="single" w:color="auto" w:sz="4" w:space="0"/>
              <w:right w:val="single" w:color="auto" w:sz="4" w:space="0"/>
            </w:tcBorders>
            <w:vAlign w:val="top"/>
          </w:tcPr>
          <w:p w14:paraId="295F2D8C">
            <w:pPr>
              <w:keepNext w:val="0"/>
              <w:keepLines w:val="0"/>
              <w:widowControl/>
              <w:suppressLineNumbers w:val="0"/>
              <w:jc w:val="right"/>
              <w:textAlignment w:val="top"/>
              <w:rPr>
                <w:rFonts w:hint="default" w:ascii="仿宋" w:hAnsi="仿宋" w:eastAsia="仿宋" w:cs="仿宋"/>
                <w:color w:val="auto"/>
                <w:kern w:val="0"/>
                <w:sz w:val="20"/>
                <w:szCs w:val="20"/>
                <w:highlight w:val="none"/>
                <w:lang w:val="en-US"/>
              </w:rPr>
            </w:pPr>
            <w:r>
              <w:rPr>
                <w:rFonts w:hint="eastAsia" w:ascii="仿宋" w:hAnsi="仿宋" w:eastAsia="仿宋" w:cs="仿宋"/>
                <w:i w:val="0"/>
                <w:iCs w:val="0"/>
                <w:color w:val="000000"/>
                <w:kern w:val="0"/>
                <w:sz w:val="20"/>
                <w:szCs w:val="20"/>
                <w:u w:val="none"/>
                <w:lang w:val="en-US" w:eastAsia="zh-CN" w:bidi="ar"/>
              </w:rPr>
              <w:t>79.62</w:t>
            </w:r>
          </w:p>
        </w:tc>
        <w:tc>
          <w:tcPr>
            <w:tcW w:w="1701" w:type="dxa"/>
            <w:gridSpan w:val="2"/>
            <w:tcBorders>
              <w:top w:val="nil"/>
              <w:left w:val="nil"/>
              <w:bottom w:val="single" w:color="auto" w:sz="4" w:space="0"/>
              <w:right w:val="single" w:color="auto" w:sz="4" w:space="0"/>
            </w:tcBorders>
            <w:vAlign w:val="top"/>
          </w:tcPr>
          <w:p w14:paraId="1ABF0EC3">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37.85</w:t>
            </w:r>
          </w:p>
        </w:tc>
        <w:tc>
          <w:tcPr>
            <w:tcW w:w="1701" w:type="dxa"/>
            <w:tcBorders>
              <w:top w:val="nil"/>
              <w:left w:val="nil"/>
              <w:bottom w:val="single" w:color="auto" w:sz="4" w:space="0"/>
              <w:right w:val="single" w:color="auto" w:sz="4" w:space="0"/>
            </w:tcBorders>
            <w:vAlign w:val="top"/>
          </w:tcPr>
          <w:p w14:paraId="0CA4EBB1">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41.77</w:t>
            </w:r>
          </w:p>
        </w:tc>
      </w:tr>
      <w:tr w14:paraId="2E402BA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D7E102F">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17D207E4">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01</w:t>
            </w:r>
          </w:p>
        </w:tc>
        <w:tc>
          <w:tcPr>
            <w:tcW w:w="3472" w:type="dxa"/>
            <w:tcBorders>
              <w:top w:val="nil"/>
              <w:left w:val="nil"/>
              <w:bottom w:val="single" w:color="auto" w:sz="4" w:space="0"/>
              <w:right w:val="single" w:color="auto" w:sz="4" w:space="0"/>
            </w:tcBorders>
            <w:vAlign w:val="top"/>
          </w:tcPr>
          <w:p w14:paraId="2E6AB419">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办公费</w:t>
            </w:r>
          </w:p>
        </w:tc>
        <w:tc>
          <w:tcPr>
            <w:tcW w:w="1120" w:type="dxa"/>
            <w:gridSpan w:val="2"/>
            <w:tcBorders>
              <w:top w:val="nil"/>
              <w:left w:val="nil"/>
              <w:bottom w:val="single" w:color="auto" w:sz="4" w:space="0"/>
              <w:right w:val="single" w:color="auto" w:sz="4" w:space="0"/>
            </w:tcBorders>
            <w:vAlign w:val="top"/>
          </w:tcPr>
          <w:p w14:paraId="4473B9A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2.3</w:t>
            </w:r>
          </w:p>
        </w:tc>
        <w:tc>
          <w:tcPr>
            <w:tcW w:w="1701" w:type="dxa"/>
            <w:gridSpan w:val="2"/>
            <w:tcBorders>
              <w:top w:val="nil"/>
              <w:left w:val="nil"/>
              <w:bottom w:val="single" w:color="auto" w:sz="4" w:space="0"/>
              <w:right w:val="single" w:color="auto" w:sz="4" w:space="0"/>
            </w:tcBorders>
            <w:vAlign w:val="top"/>
          </w:tcPr>
          <w:p w14:paraId="1A6BC397">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2D8DA810">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2.3</w:t>
            </w:r>
          </w:p>
        </w:tc>
      </w:tr>
      <w:tr w14:paraId="719998D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B520148">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24E19E0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04</w:t>
            </w:r>
          </w:p>
        </w:tc>
        <w:tc>
          <w:tcPr>
            <w:tcW w:w="3472" w:type="dxa"/>
            <w:tcBorders>
              <w:top w:val="nil"/>
              <w:left w:val="nil"/>
              <w:bottom w:val="single" w:color="auto" w:sz="4" w:space="0"/>
              <w:right w:val="single" w:color="auto" w:sz="4" w:space="0"/>
            </w:tcBorders>
            <w:vAlign w:val="top"/>
          </w:tcPr>
          <w:p w14:paraId="3E339D86">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手续费</w:t>
            </w:r>
          </w:p>
        </w:tc>
        <w:tc>
          <w:tcPr>
            <w:tcW w:w="1120" w:type="dxa"/>
            <w:gridSpan w:val="2"/>
            <w:tcBorders>
              <w:top w:val="nil"/>
              <w:left w:val="nil"/>
              <w:bottom w:val="single" w:color="auto" w:sz="4" w:space="0"/>
              <w:right w:val="single" w:color="auto" w:sz="4" w:space="0"/>
            </w:tcBorders>
            <w:vAlign w:val="top"/>
          </w:tcPr>
          <w:p w14:paraId="5A5E7CE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0.09</w:t>
            </w:r>
          </w:p>
        </w:tc>
        <w:tc>
          <w:tcPr>
            <w:tcW w:w="1701" w:type="dxa"/>
            <w:gridSpan w:val="2"/>
            <w:tcBorders>
              <w:top w:val="nil"/>
              <w:left w:val="nil"/>
              <w:bottom w:val="single" w:color="auto" w:sz="4" w:space="0"/>
              <w:right w:val="single" w:color="auto" w:sz="4" w:space="0"/>
            </w:tcBorders>
            <w:vAlign w:val="top"/>
          </w:tcPr>
          <w:p w14:paraId="796A9EFC">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6592681B">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0.09</w:t>
            </w:r>
          </w:p>
        </w:tc>
      </w:tr>
      <w:tr w14:paraId="2746891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84FA1CE">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6DC5FB24">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05</w:t>
            </w:r>
          </w:p>
        </w:tc>
        <w:tc>
          <w:tcPr>
            <w:tcW w:w="3472" w:type="dxa"/>
            <w:tcBorders>
              <w:top w:val="nil"/>
              <w:left w:val="nil"/>
              <w:bottom w:val="single" w:color="auto" w:sz="4" w:space="0"/>
              <w:right w:val="single" w:color="auto" w:sz="4" w:space="0"/>
            </w:tcBorders>
            <w:vAlign w:val="top"/>
          </w:tcPr>
          <w:p w14:paraId="541241E5">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水费</w:t>
            </w:r>
          </w:p>
        </w:tc>
        <w:tc>
          <w:tcPr>
            <w:tcW w:w="1120" w:type="dxa"/>
            <w:gridSpan w:val="2"/>
            <w:tcBorders>
              <w:top w:val="nil"/>
              <w:left w:val="nil"/>
              <w:bottom w:val="single" w:color="auto" w:sz="4" w:space="0"/>
              <w:right w:val="single" w:color="auto" w:sz="4" w:space="0"/>
            </w:tcBorders>
            <w:vAlign w:val="top"/>
          </w:tcPr>
          <w:p w14:paraId="484F4F83">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0.5</w:t>
            </w:r>
          </w:p>
        </w:tc>
        <w:tc>
          <w:tcPr>
            <w:tcW w:w="1701" w:type="dxa"/>
            <w:gridSpan w:val="2"/>
            <w:tcBorders>
              <w:top w:val="nil"/>
              <w:left w:val="nil"/>
              <w:bottom w:val="single" w:color="auto" w:sz="4" w:space="0"/>
              <w:right w:val="single" w:color="auto" w:sz="4" w:space="0"/>
            </w:tcBorders>
            <w:vAlign w:val="top"/>
          </w:tcPr>
          <w:p w14:paraId="31BF2488">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63F3A96D">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0.5</w:t>
            </w:r>
          </w:p>
        </w:tc>
      </w:tr>
      <w:tr w14:paraId="4E9515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043D0F7">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52D1CCC9">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06</w:t>
            </w:r>
          </w:p>
        </w:tc>
        <w:tc>
          <w:tcPr>
            <w:tcW w:w="3472" w:type="dxa"/>
            <w:tcBorders>
              <w:top w:val="nil"/>
              <w:left w:val="nil"/>
              <w:bottom w:val="single" w:color="auto" w:sz="4" w:space="0"/>
              <w:right w:val="single" w:color="auto" w:sz="4" w:space="0"/>
            </w:tcBorders>
            <w:vAlign w:val="top"/>
          </w:tcPr>
          <w:p w14:paraId="5AB137E1">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电费</w:t>
            </w:r>
          </w:p>
        </w:tc>
        <w:tc>
          <w:tcPr>
            <w:tcW w:w="1120" w:type="dxa"/>
            <w:gridSpan w:val="2"/>
            <w:tcBorders>
              <w:top w:val="nil"/>
              <w:left w:val="nil"/>
              <w:bottom w:val="single" w:color="auto" w:sz="4" w:space="0"/>
              <w:right w:val="single" w:color="auto" w:sz="4" w:space="0"/>
            </w:tcBorders>
            <w:vAlign w:val="top"/>
          </w:tcPr>
          <w:p w14:paraId="352A5F14">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3.1</w:t>
            </w:r>
          </w:p>
        </w:tc>
        <w:tc>
          <w:tcPr>
            <w:tcW w:w="1701" w:type="dxa"/>
            <w:gridSpan w:val="2"/>
            <w:tcBorders>
              <w:top w:val="nil"/>
              <w:left w:val="nil"/>
              <w:bottom w:val="single" w:color="auto" w:sz="4" w:space="0"/>
              <w:right w:val="single" w:color="auto" w:sz="4" w:space="0"/>
            </w:tcBorders>
            <w:vAlign w:val="top"/>
          </w:tcPr>
          <w:p w14:paraId="33DAD8B3">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4B02D83E">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3.1</w:t>
            </w:r>
          </w:p>
        </w:tc>
      </w:tr>
      <w:tr w14:paraId="79B4AD9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1B5B244">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61869284">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07</w:t>
            </w:r>
          </w:p>
        </w:tc>
        <w:tc>
          <w:tcPr>
            <w:tcW w:w="3472" w:type="dxa"/>
            <w:tcBorders>
              <w:top w:val="nil"/>
              <w:left w:val="nil"/>
              <w:bottom w:val="single" w:color="auto" w:sz="4" w:space="0"/>
              <w:right w:val="single" w:color="auto" w:sz="4" w:space="0"/>
            </w:tcBorders>
            <w:vAlign w:val="top"/>
          </w:tcPr>
          <w:p w14:paraId="22095AAB">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邮电费</w:t>
            </w:r>
          </w:p>
        </w:tc>
        <w:tc>
          <w:tcPr>
            <w:tcW w:w="1120" w:type="dxa"/>
            <w:gridSpan w:val="2"/>
            <w:tcBorders>
              <w:top w:val="nil"/>
              <w:left w:val="nil"/>
              <w:bottom w:val="single" w:color="auto" w:sz="4" w:space="0"/>
              <w:right w:val="single" w:color="auto" w:sz="4" w:space="0"/>
            </w:tcBorders>
            <w:vAlign w:val="top"/>
          </w:tcPr>
          <w:p w14:paraId="6BC05E7A">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c>
          <w:tcPr>
            <w:tcW w:w="1701" w:type="dxa"/>
            <w:gridSpan w:val="2"/>
            <w:tcBorders>
              <w:top w:val="nil"/>
              <w:left w:val="nil"/>
              <w:bottom w:val="single" w:color="auto" w:sz="4" w:space="0"/>
              <w:right w:val="single" w:color="auto" w:sz="4" w:space="0"/>
            </w:tcBorders>
            <w:vAlign w:val="top"/>
          </w:tcPr>
          <w:p w14:paraId="52F4CA2B">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5A68475F">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2.21</w:t>
            </w:r>
          </w:p>
        </w:tc>
      </w:tr>
      <w:tr w14:paraId="22E613A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CFBA051">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5CA72465">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08</w:t>
            </w:r>
          </w:p>
        </w:tc>
        <w:tc>
          <w:tcPr>
            <w:tcW w:w="3472" w:type="dxa"/>
            <w:tcBorders>
              <w:top w:val="nil"/>
              <w:left w:val="nil"/>
              <w:bottom w:val="single" w:color="auto" w:sz="4" w:space="0"/>
              <w:right w:val="single" w:color="auto" w:sz="4" w:space="0"/>
            </w:tcBorders>
            <w:vAlign w:val="top"/>
          </w:tcPr>
          <w:p w14:paraId="55B032CF">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取暖费</w:t>
            </w:r>
          </w:p>
        </w:tc>
        <w:tc>
          <w:tcPr>
            <w:tcW w:w="1120" w:type="dxa"/>
            <w:gridSpan w:val="2"/>
            <w:tcBorders>
              <w:top w:val="nil"/>
              <w:left w:val="nil"/>
              <w:bottom w:val="single" w:color="auto" w:sz="4" w:space="0"/>
              <w:right w:val="single" w:color="auto" w:sz="4" w:space="0"/>
            </w:tcBorders>
            <w:vAlign w:val="top"/>
          </w:tcPr>
          <w:p w14:paraId="05648C4A">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1.32</w:t>
            </w:r>
          </w:p>
        </w:tc>
        <w:tc>
          <w:tcPr>
            <w:tcW w:w="1701" w:type="dxa"/>
            <w:gridSpan w:val="2"/>
            <w:tcBorders>
              <w:top w:val="nil"/>
              <w:left w:val="nil"/>
              <w:bottom w:val="single" w:color="auto" w:sz="4" w:space="0"/>
              <w:right w:val="single" w:color="auto" w:sz="4" w:space="0"/>
            </w:tcBorders>
            <w:vAlign w:val="top"/>
          </w:tcPr>
          <w:p w14:paraId="093E6001">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545D364D">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1.32</w:t>
            </w:r>
          </w:p>
        </w:tc>
      </w:tr>
      <w:tr w14:paraId="6A02D41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47EFD6E">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6E8BE6B0">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lang w:val="en-US" w:eastAsia="zh-CN"/>
              </w:rPr>
              <w:t>09</w:t>
            </w:r>
          </w:p>
        </w:tc>
        <w:tc>
          <w:tcPr>
            <w:tcW w:w="3472" w:type="dxa"/>
            <w:tcBorders>
              <w:top w:val="nil"/>
              <w:left w:val="nil"/>
              <w:bottom w:val="single" w:color="auto" w:sz="4" w:space="0"/>
              <w:right w:val="single" w:color="auto" w:sz="4" w:space="0"/>
            </w:tcBorders>
            <w:vAlign w:val="top"/>
          </w:tcPr>
          <w:p w14:paraId="4FFCFB9E">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物业管理费</w:t>
            </w:r>
          </w:p>
        </w:tc>
        <w:tc>
          <w:tcPr>
            <w:tcW w:w="1120" w:type="dxa"/>
            <w:gridSpan w:val="2"/>
            <w:tcBorders>
              <w:top w:val="nil"/>
              <w:left w:val="nil"/>
              <w:bottom w:val="single" w:color="auto" w:sz="4" w:space="0"/>
              <w:right w:val="single" w:color="auto" w:sz="4" w:space="0"/>
            </w:tcBorders>
            <w:vAlign w:val="top"/>
          </w:tcPr>
          <w:p w14:paraId="3DF812AA">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0.75</w:t>
            </w:r>
          </w:p>
        </w:tc>
        <w:tc>
          <w:tcPr>
            <w:tcW w:w="1701" w:type="dxa"/>
            <w:gridSpan w:val="2"/>
            <w:tcBorders>
              <w:top w:val="nil"/>
              <w:left w:val="nil"/>
              <w:bottom w:val="single" w:color="auto" w:sz="4" w:space="0"/>
              <w:right w:val="single" w:color="auto" w:sz="4" w:space="0"/>
            </w:tcBorders>
            <w:vAlign w:val="top"/>
          </w:tcPr>
          <w:p w14:paraId="325B08FA">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5A4F9D2B">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0.75</w:t>
            </w:r>
          </w:p>
        </w:tc>
      </w:tr>
      <w:tr w14:paraId="634687C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23B7A9C">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5C1BD065">
            <w:pPr>
              <w:widowControl/>
              <w:jc w:val="center"/>
              <w:rPr>
                <w:rFonts w:hint="eastAsia" w:ascii="仿宋" w:hAnsi="仿宋" w:eastAsia="仿宋" w:cs="仿宋"/>
                <w:color w:val="auto"/>
                <w:kern w:val="0"/>
                <w:sz w:val="20"/>
                <w:szCs w:val="20"/>
                <w:highlight w:val="none"/>
                <w:lang w:val="en-US"/>
              </w:rPr>
            </w:pPr>
            <w:r>
              <w:rPr>
                <w:rFonts w:hint="eastAsia" w:ascii="仿宋" w:hAnsi="仿宋" w:eastAsia="仿宋" w:cs="仿宋"/>
                <w:color w:val="auto"/>
                <w:kern w:val="0"/>
                <w:sz w:val="20"/>
                <w:szCs w:val="20"/>
                <w:lang w:val="en-US" w:eastAsia="zh-CN"/>
              </w:rPr>
              <w:t>13</w:t>
            </w:r>
          </w:p>
        </w:tc>
        <w:tc>
          <w:tcPr>
            <w:tcW w:w="3472" w:type="dxa"/>
            <w:tcBorders>
              <w:top w:val="nil"/>
              <w:left w:val="nil"/>
              <w:bottom w:val="single" w:color="auto" w:sz="4" w:space="0"/>
              <w:right w:val="single" w:color="auto" w:sz="4" w:space="0"/>
            </w:tcBorders>
            <w:vAlign w:val="top"/>
          </w:tcPr>
          <w:p w14:paraId="59419BBA">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维修（护）费</w:t>
            </w:r>
          </w:p>
        </w:tc>
        <w:tc>
          <w:tcPr>
            <w:tcW w:w="1120" w:type="dxa"/>
            <w:gridSpan w:val="2"/>
            <w:tcBorders>
              <w:top w:val="nil"/>
              <w:left w:val="nil"/>
              <w:bottom w:val="single" w:color="auto" w:sz="4" w:space="0"/>
              <w:right w:val="single" w:color="auto" w:sz="4" w:space="0"/>
            </w:tcBorders>
            <w:vAlign w:val="top"/>
          </w:tcPr>
          <w:p w14:paraId="0F02F119">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0.77</w:t>
            </w:r>
          </w:p>
        </w:tc>
        <w:tc>
          <w:tcPr>
            <w:tcW w:w="1701" w:type="dxa"/>
            <w:gridSpan w:val="2"/>
            <w:tcBorders>
              <w:top w:val="nil"/>
              <w:left w:val="nil"/>
              <w:bottom w:val="single" w:color="auto" w:sz="4" w:space="0"/>
              <w:right w:val="single" w:color="auto" w:sz="4" w:space="0"/>
            </w:tcBorders>
            <w:vAlign w:val="top"/>
          </w:tcPr>
          <w:p w14:paraId="7839FCAC">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2A1A789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0.77</w:t>
            </w:r>
          </w:p>
        </w:tc>
      </w:tr>
      <w:tr w14:paraId="3AEDB08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47A9746">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3FDB0DBD">
            <w:pPr>
              <w:widowControl/>
              <w:jc w:val="center"/>
              <w:rPr>
                <w:rFonts w:hint="eastAsia" w:ascii="仿宋" w:hAnsi="仿宋" w:eastAsia="仿宋" w:cs="仿宋"/>
                <w:color w:val="auto"/>
                <w:kern w:val="0"/>
                <w:sz w:val="20"/>
                <w:szCs w:val="20"/>
                <w:highlight w:val="none"/>
                <w:lang w:val="en-US"/>
              </w:rPr>
            </w:pPr>
            <w:r>
              <w:rPr>
                <w:rFonts w:hint="eastAsia" w:ascii="仿宋" w:hAnsi="仿宋" w:eastAsia="仿宋" w:cs="仿宋"/>
                <w:color w:val="auto"/>
                <w:kern w:val="0"/>
                <w:sz w:val="20"/>
                <w:szCs w:val="20"/>
                <w:lang w:val="en-US" w:eastAsia="zh-CN"/>
              </w:rPr>
              <w:t>16</w:t>
            </w:r>
          </w:p>
        </w:tc>
        <w:tc>
          <w:tcPr>
            <w:tcW w:w="3472" w:type="dxa"/>
            <w:tcBorders>
              <w:top w:val="nil"/>
              <w:left w:val="nil"/>
              <w:bottom w:val="single" w:color="auto" w:sz="4" w:space="0"/>
              <w:right w:val="single" w:color="auto" w:sz="4" w:space="0"/>
            </w:tcBorders>
            <w:vAlign w:val="top"/>
          </w:tcPr>
          <w:p w14:paraId="69674039">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培训费</w:t>
            </w:r>
          </w:p>
        </w:tc>
        <w:tc>
          <w:tcPr>
            <w:tcW w:w="1120" w:type="dxa"/>
            <w:gridSpan w:val="2"/>
            <w:tcBorders>
              <w:top w:val="nil"/>
              <w:left w:val="nil"/>
              <w:bottom w:val="single" w:color="auto" w:sz="4" w:space="0"/>
              <w:right w:val="single" w:color="auto" w:sz="4" w:space="0"/>
            </w:tcBorders>
            <w:vAlign w:val="top"/>
          </w:tcPr>
          <w:p w14:paraId="17EA9171">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1.83</w:t>
            </w:r>
          </w:p>
        </w:tc>
        <w:tc>
          <w:tcPr>
            <w:tcW w:w="1701" w:type="dxa"/>
            <w:gridSpan w:val="2"/>
            <w:tcBorders>
              <w:top w:val="nil"/>
              <w:left w:val="nil"/>
              <w:bottom w:val="single" w:color="auto" w:sz="4" w:space="0"/>
              <w:right w:val="single" w:color="auto" w:sz="4" w:space="0"/>
            </w:tcBorders>
            <w:vAlign w:val="top"/>
          </w:tcPr>
          <w:p w14:paraId="7CF3C350">
            <w:pPr>
              <w:jc w:val="righ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top"/>
          </w:tcPr>
          <w:p w14:paraId="320ADA4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1.83</w:t>
            </w:r>
          </w:p>
        </w:tc>
      </w:tr>
      <w:tr w14:paraId="3A26F38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BD8A7A7">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nil"/>
              <w:left w:val="nil"/>
              <w:bottom w:val="single" w:color="auto" w:sz="4" w:space="0"/>
              <w:right w:val="single" w:color="auto" w:sz="4" w:space="0"/>
            </w:tcBorders>
            <w:vAlign w:val="center"/>
          </w:tcPr>
          <w:p w14:paraId="4596CEDF">
            <w:pPr>
              <w:widowControl/>
              <w:jc w:val="center"/>
              <w:rPr>
                <w:rFonts w:hint="eastAsia" w:ascii="仿宋" w:hAnsi="仿宋" w:eastAsia="仿宋" w:cs="仿宋"/>
                <w:color w:val="auto"/>
                <w:kern w:val="0"/>
                <w:sz w:val="20"/>
                <w:szCs w:val="20"/>
                <w:highlight w:val="none"/>
                <w:lang w:val="en-US"/>
              </w:rPr>
            </w:pPr>
            <w:r>
              <w:rPr>
                <w:rFonts w:hint="eastAsia" w:ascii="仿宋" w:hAnsi="仿宋" w:eastAsia="仿宋" w:cs="仿宋"/>
                <w:color w:val="auto"/>
                <w:kern w:val="0"/>
                <w:sz w:val="20"/>
                <w:szCs w:val="20"/>
                <w:lang w:val="en-US" w:eastAsia="zh-CN"/>
              </w:rPr>
              <w:t>26</w:t>
            </w:r>
          </w:p>
        </w:tc>
        <w:tc>
          <w:tcPr>
            <w:tcW w:w="3472" w:type="dxa"/>
            <w:tcBorders>
              <w:top w:val="nil"/>
              <w:left w:val="nil"/>
              <w:bottom w:val="single" w:color="auto" w:sz="4" w:space="0"/>
              <w:right w:val="single" w:color="auto" w:sz="4" w:space="0"/>
            </w:tcBorders>
            <w:vAlign w:val="top"/>
          </w:tcPr>
          <w:p w14:paraId="5344BD67">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劳务费</w:t>
            </w:r>
          </w:p>
        </w:tc>
        <w:tc>
          <w:tcPr>
            <w:tcW w:w="1120" w:type="dxa"/>
            <w:gridSpan w:val="2"/>
            <w:tcBorders>
              <w:top w:val="nil"/>
              <w:left w:val="nil"/>
              <w:bottom w:val="single" w:color="auto" w:sz="4" w:space="0"/>
              <w:right w:val="single" w:color="auto" w:sz="4" w:space="0"/>
            </w:tcBorders>
            <w:vAlign w:val="top"/>
          </w:tcPr>
          <w:p w14:paraId="7C15C97A">
            <w:pPr>
              <w:keepNext w:val="0"/>
              <w:keepLines w:val="0"/>
              <w:widowControl/>
              <w:suppressLineNumbers w:val="0"/>
              <w:jc w:val="right"/>
              <w:textAlignment w:val="top"/>
              <w:rPr>
                <w:rFonts w:hint="default" w:ascii="仿宋" w:hAnsi="仿宋" w:eastAsia="仿宋" w:cs="仿宋"/>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43.25</w:t>
            </w:r>
          </w:p>
        </w:tc>
        <w:tc>
          <w:tcPr>
            <w:tcW w:w="1701" w:type="dxa"/>
            <w:gridSpan w:val="2"/>
            <w:tcBorders>
              <w:top w:val="nil"/>
              <w:left w:val="nil"/>
              <w:bottom w:val="single" w:color="auto" w:sz="4" w:space="0"/>
              <w:right w:val="single" w:color="auto" w:sz="4" w:space="0"/>
            </w:tcBorders>
            <w:vAlign w:val="top"/>
          </w:tcPr>
          <w:p w14:paraId="001B4A35">
            <w:pPr>
              <w:keepNext w:val="0"/>
              <w:keepLines w:val="0"/>
              <w:widowControl/>
              <w:suppressLineNumbers w:val="0"/>
              <w:jc w:val="right"/>
              <w:textAlignment w:val="top"/>
              <w:rPr>
                <w:rFonts w:hint="default" w:ascii="仿宋" w:hAnsi="仿宋" w:eastAsia="仿宋" w:cs="仿宋"/>
                <w:color w:val="auto"/>
                <w:kern w:val="0"/>
                <w:sz w:val="20"/>
                <w:szCs w:val="20"/>
                <w:highlight w:val="none"/>
                <w:lang w:val="en-US"/>
              </w:rPr>
            </w:pPr>
            <w:r>
              <w:rPr>
                <w:rFonts w:hint="eastAsia" w:ascii="仿宋" w:hAnsi="仿宋" w:eastAsia="仿宋" w:cs="仿宋"/>
                <w:i w:val="0"/>
                <w:iCs w:val="0"/>
                <w:color w:val="000000"/>
                <w:kern w:val="0"/>
                <w:sz w:val="20"/>
                <w:szCs w:val="20"/>
                <w:u w:val="none"/>
                <w:lang w:val="en-US" w:eastAsia="zh-CN" w:bidi="ar"/>
              </w:rPr>
              <w:t>37.85</w:t>
            </w:r>
          </w:p>
        </w:tc>
        <w:tc>
          <w:tcPr>
            <w:tcW w:w="1701" w:type="dxa"/>
            <w:tcBorders>
              <w:top w:val="nil"/>
              <w:left w:val="nil"/>
              <w:bottom w:val="single" w:color="auto" w:sz="4" w:space="0"/>
              <w:right w:val="single" w:color="auto" w:sz="4" w:space="0"/>
            </w:tcBorders>
            <w:vAlign w:val="top"/>
          </w:tcPr>
          <w:p w14:paraId="620C68A5">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5.4</w:t>
            </w:r>
          </w:p>
        </w:tc>
      </w:tr>
      <w:tr w14:paraId="3D8263F0">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7EDD1CFD">
            <w:pPr>
              <w:keepNext w:val="0"/>
              <w:keepLines w:val="0"/>
              <w:widowControl/>
              <w:suppressLineNumbers w:val="0"/>
              <w:jc w:val="left"/>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single" w:color="auto" w:sz="4" w:space="0"/>
              <w:left w:val="single" w:color="auto" w:sz="4" w:space="0"/>
              <w:bottom w:val="single" w:color="auto" w:sz="4" w:space="0"/>
              <w:right w:val="single" w:color="auto" w:sz="4" w:space="0"/>
            </w:tcBorders>
            <w:vAlign w:val="center"/>
          </w:tcPr>
          <w:p w14:paraId="192D6687">
            <w:pPr>
              <w:widowControl/>
              <w:jc w:val="center"/>
              <w:rPr>
                <w:rFonts w:hint="eastAsia" w:ascii="仿宋" w:hAnsi="仿宋" w:eastAsia="仿宋" w:cs="仿宋"/>
                <w:color w:val="auto"/>
                <w:kern w:val="0"/>
                <w:sz w:val="20"/>
                <w:szCs w:val="20"/>
                <w:highlight w:val="none"/>
                <w:lang w:val="en-US"/>
              </w:rPr>
            </w:pPr>
            <w:r>
              <w:rPr>
                <w:rFonts w:hint="eastAsia" w:ascii="仿宋" w:hAnsi="仿宋" w:eastAsia="仿宋" w:cs="仿宋"/>
                <w:color w:val="auto"/>
                <w:kern w:val="0"/>
                <w:sz w:val="20"/>
                <w:szCs w:val="20"/>
                <w:lang w:val="en-US" w:eastAsia="zh-CN"/>
              </w:rPr>
              <w:t>28</w:t>
            </w:r>
          </w:p>
        </w:tc>
        <w:tc>
          <w:tcPr>
            <w:tcW w:w="3472" w:type="dxa"/>
            <w:tcBorders>
              <w:top w:val="single" w:color="auto" w:sz="4" w:space="0"/>
              <w:left w:val="single" w:color="auto" w:sz="4" w:space="0"/>
              <w:bottom w:val="single" w:color="auto" w:sz="4" w:space="0"/>
              <w:right w:val="single" w:color="auto" w:sz="4" w:space="0"/>
            </w:tcBorders>
            <w:vAlign w:val="top"/>
          </w:tcPr>
          <w:p w14:paraId="3BA7F9ED">
            <w:pPr>
              <w:keepNext w:val="0"/>
              <w:keepLines w:val="0"/>
              <w:widowControl/>
              <w:suppressLineNumbers w:val="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工会经费</w:t>
            </w:r>
          </w:p>
        </w:tc>
        <w:tc>
          <w:tcPr>
            <w:tcW w:w="1120" w:type="dxa"/>
            <w:gridSpan w:val="2"/>
            <w:tcBorders>
              <w:top w:val="single" w:color="auto" w:sz="4" w:space="0"/>
              <w:left w:val="single" w:color="auto" w:sz="4" w:space="0"/>
              <w:bottom w:val="single" w:color="auto" w:sz="4" w:space="0"/>
              <w:right w:val="single" w:color="auto" w:sz="4" w:space="0"/>
            </w:tcBorders>
            <w:vAlign w:val="top"/>
          </w:tcPr>
          <w:p w14:paraId="4CFF78D2">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2.32</w:t>
            </w:r>
          </w:p>
        </w:tc>
        <w:tc>
          <w:tcPr>
            <w:tcW w:w="1701" w:type="dxa"/>
            <w:gridSpan w:val="2"/>
            <w:tcBorders>
              <w:top w:val="single" w:color="auto" w:sz="4" w:space="0"/>
              <w:left w:val="single" w:color="auto" w:sz="4" w:space="0"/>
              <w:bottom w:val="single" w:color="auto" w:sz="4" w:space="0"/>
              <w:right w:val="single" w:color="auto" w:sz="4" w:space="0"/>
            </w:tcBorders>
            <w:vAlign w:val="top"/>
          </w:tcPr>
          <w:p w14:paraId="03435FC2">
            <w:pPr>
              <w:jc w:val="right"/>
              <w:rPr>
                <w:rFonts w:hint="eastAsia" w:ascii="仿宋" w:hAnsi="仿宋" w:eastAsia="仿宋" w:cs="仿宋"/>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041A7803">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2.32</w:t>
            </w:r>
          </w:p>
        </w:tc>
      </w:tr>
      <w:tr w14:paraId="10CC5029">
        <w:tblPrEx>
          <w:tblCellMar>
            <w:top w:w="0" w:type="dxa"/>
            <w:left w:w="108" w:type="dxa"/>
            <w:bottom w:w="0" w:type="dxa"/>
            <w:right w:w="108" w:type="dxa"/>
          </w:tblCellMar>
        </w:tblPrEx>
        <w:trPr>
          <w:trHeight w:val="372" w:hRule="atLeast"/>
        </w:trPr>
        <w:tc>
          <w:tcPr>
            <w:tcW w:w="757" w:type="dxa"/>
            <w:tcBorders>
              <w:top w:val="single" w:color="auto" w:sz="4" w:space="0"/>
              <w:left w:val="single" w:color="auto" w:sz="4" w:space="0"/>
              <w:bottom w:val="single" w:color="auto" w:sz="4" w:space="0"/>
              <w:right w:val="single" w:color="auto" w:sz="4" w:space="0"/>
            </w:tcBorders>
            <w:vAlign w:val="center"/>
          </w:tcPr>
          <w:p w14:paraId="710889C4">
            <w:pPr>
              <w:keepNext w:val="0"/>
              <w:keepLines w:val="0"/>
              <w:widowControl/>
              <w:suppressLineNumbers w:val="0"/>
              <w:jc w:val="left"/>
              <w:textAlignment w:val="center"/>
              <w:rPr>
                <w:rFonts w:hint="eastAsia" w:ascii="仿宋" w:hAnsi="仿宋" w:eastAsia="仿宋" w:cs="仿宋"/>
                <w:i w:val="0"/>
                <w:iCs w:val="0"/>
                <w:color w:val="auto"/>
                <w:kern w:val="0"/>
                <w:sz w:val="20"/>
                <w:szCs w:val="20"/>
                <w:u w:val="none"/>
                <w:lang w:val="en-US" w:eastAsia="zh-CN" w:bidi="ar"/>
              </w:rPr>
            </w:pPr>
            <w:r>
              <w:rPr>
                <w:rFonts w:hint="eastAsia" w:ascii="仿宋" w:hAnsi="仿宋" w:eastAsia="仿宋" w:cs="仿宋"/>
                <w:i w:val="0"/>
                <w:iCs w:val="0"/>
                <w:color w:val="auto"/>
                <w:kern w:val="0"/>
                <w:sz w:val="20"/>
                <w:szCs w:val="20"/>
                <w:u w:val="none"/>
                <w:lang w:val="en-US" w:eastAsia="zh-CN" w:bidi="ar"/>
              </w:rPr>
              <w:t>302</w:t>
            </w:r>
          </w:p>
        </w:tc>
        <w:tc>
          <w:tcPr>
            <w:tcW w:w="577" w:type="dxa"/>
            <w:tcBorders>
              <w:top w:val="single" w:color="auto" w:sz="4" w:space="0"/>
              <w:left w:val="single" w:color="auto" w:sz="4" w:space="0"/>
              <w:bottom w:val="single" w:color="auto" w:sz="4" w:space="0"/>
              <w:right w:val="single" w:color="auto" w:sz="4" w:space="0"/>
            </w:tcBorders>
            <w:vAlign w:val="center"/>
          </w:tcPr>
          <w:p w14:paraId="42343FF5">
            <w:pPr>
              <w:widowControl/>
              <w:jc w:val="center"/>
              <w:rPr>
                <w:rFonts w:hint="eastAsia" w:ascii="仿宋" w:hAnsi="仿宋" w:eastAsia="仿宋" w:cs="仿宋"/>
                <w:color w:val="auto"/>
                <w:kern w:val="0"/>
                <w:sz w:val="20"/>
                <w:szCs w:val="20"/>
                <w:lang w:val="en-US" w:eastAsia="zh-CN"/>
              </w:rPr>
            </w:pPr>
            <w:r>
              <w:rPr>
                <w:rFonts w:hint="eastAsia" w:ascii="仿宋" w:hAnsi="仿宋" w:eastAsia="仿宋" w:cs="仿宋"/>
                <w:color w:val="auto"/>
                <w:kern w:val="0"/>
                <w:sz w:val="20"/>
                <w:szCs w:val="20"/>
                <w:lang w:val="en-US" w:eastAsia="zh-CN"/>
              </w:rPr>
              <w:t>99</w:t>
            </w:r>
          </w:p>
        </w:tc>
        <w:tc>
          <w:tcPr>
            <w:tcW w:w="3472" w:type="dxa"/>
            <w:tcBorders>
              <w:top w:val="single" w:color="auto" w:sz="4" w:space="0"/>
              <w:left w:val="single" w:color="auto" w:sz="4" w:space="0"/>
              <w:bottom w:val="single" w:color="auto" w:sz="4" w:space="0"/>
              <w:right w:val="single" w:color="auto" w:sz="4" w:space="0"/>
            </w:tcBorders>
            <w:vAlign w:val="top"/>
          </w:tcPr>
          <w:p w14:paraId="6070B8DE">
            <w:pPr>
              <w:keepNext w:val="0"/>
              <w:keepLines w:val="0"/>
              <w:widowControl/>
              <w:suppressLineNumbers w:val="0"/>
              <w:jc w:val="left"/>
              <w:textAlignment w:val="top"/>
              <w:rPr>
                <w:rFonts w:hint="eastAsia" w:ascii="仿宋" w:hAnsi="仿宋" w:eastAsia="仿宋" w:cs="仿宋"/>
                <w:b/>
                <w:bCs/>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其他商品和服务支出</w:t>
            </w:r>
          </w:p>
        </w:tc>
        <w:tc>
          <w:tcPr>
            <w:tcW w:w="1120" w:type="dxa"/>
            <w:gridSpan w:val="2"/>
            <w:tcBorders>
              <w:top w:val="single" w:color="auto" w:sz="4" w:space="0"/>
              <w:left w:val="single" w:color="auto" w:sz="4" w:space="0"/>
              <w:bottom w:val="single" w:color="auto" w:sz="4" w:space="0"/>
              <w:right w:val="single" w:color="auto" w:sz="4" w:space="0"/>
            </w:tcBorders>
            <w:vAlign w:val="top"/>
          </w:tcPr>
          <w:p w14:paraId="1A3FB7B4">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21.18</w:t>
            </w:r>
          </w:p>
        </w:tc>
        <w:tc>
          <w:tcPr>
            <w:tcW w:w="1701" w:type="dxa"/>
            <w:gridSpan w:val="2"/>
            <w:tcBorders>
              <w:top w:val="single" w:color="auto" w:sz="4" w:space="0"/>
              <w:left w:val="single" w:color="auto" w:sz="4" w:space="0"/>
              <w:bottom w:val="single" w:color="auto" w:sz="4" w:space="0"/>
              <w:right w:val="single" w:color="auto" w:sz="4" w:space="0"/>
            </w:tcBorders>
            <w:vAlign w:val="top"/>
          </w:tcPr>
          <w:p w14:paraId="56A2B5D7">
            <w:pPr>
              <w:jc w:val="right"/>
              <w:rPr>
                <w:rFonts w:hint="eastAsia" w:ascii="仿宋" w:hAnsi="仿宋" w:eastAsia="仿宋" w:cs="仿宋"/>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3771E911">
            <w:pPr>
              <w:keepNext w:val="0"/>
              <w:keepLines w:val="0"/>
              <w:widowControl/>
              <w:suppressLineNumbers w:val="0"/>
              <w:jc w:val="right"/>
              <w:textAlignment w:val="top"/>
              <w:rPr>
                <w:rFonts w:hint="eastAsia" w:ascii="仿宋" w:hAnsi="仿宋" w:eastAsia="仿宋" w:cs="仿宋"/>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21.18</w:t>
            </w:r>
          </w:p>
        </w:tc>
      </w:tr>
      <w:tr w14:paraId="193D45B9">
        <w:tblPrEx>
          <w:tblCellMar>
            <w:top w:w="0" w:type="dxa"/>
            <w:left w:w="108" w:type="dxa"/>
            <w:bottom w:w="0" w:type="dxa"/>
            <w:right w:w="108" w:type="dxa"/>
          </w:tblCellMar>
        </w:tblPrEx>
        <w:trPr>
          <w:trHeight w:val="375" w:hRule="atLeast"/>
        </w:trPr>
        <w:tc>
          <w:tcPr>
            <w:tcW w:w="757" w:type="dxa"/>
            <w:tcBorders>
              <w:top w:val="single" w:color="auto" w:sz="4" w:space="0"/>
              <w:left w:val="single" w:color="auto" w:sz="4" w:space="0"/>
              <w:bottom w:val="single" w:color="auto" w:sz="4" w:space="0"/>
              <w:right w:val="single" w:color="auto" w:sz="4" w:space="0"/>
            </w:tcBorders>
            <w:vAlign w:val="center"/>
          </w:tcPr>
          <w:p w14:paraId="35EEB1D4">
            <w:pPr>
              <w:keepNext w:val="0"/>
              <w:keepLines w:val="0"/>
              <w:widowControl/>
              <w:suppressLineNumbers w:val="0"/>
              <w:jc w:val="left"/>
              <w:textAlignment w:val="center"/>
              <w:rPr>
                <w:rFonts w:hint="eastAsia" w:ascii="仿宋" w:hAnsi="仿宋" w:eastAsia="仿宋" w:cs="仿宋"/>
                <w:b/>
                <w:bCs/>
                <w:i w:val="0"/>
                <w:iCs w:val="0"/>
                <w:color w:val="auto"/>
                <w:kern w:val="0"/>
                <w:sz w:val="20"/>
                <w:szCs w:val="20"/>
                <w:u w:val="none"/>
                <w:lang w:val="en-US" w:eastAsia="zh-CN" w:bidi="ar"/>
              </w:rPr>
            </w:pPr>
          </w:p>
        </w:tc>
        <w:tc>
          <w:tcPr>
            <w:tcW w:w="577" w:type="dxa"/>
            <w:tcBorders>
              <w:top w:val="single" w:color="auto" w:sz="4" w:space="0"/>
              <w:left w:val="nil"/>
              <w:bottom w:val="single" w:color="auto" w:sz="4" w:space="0"/>
              <w:right w:val="single" w:color="auto" w:sz="4" w:space="0"/>
            </w:tcBorders>
            <w:vAlign w:val="center"/>
          </w:tcPr>
          <w:p w14:paraId="79CBD081">
            <w:pPr>
              <w:widowControl/>
              <w:jc w:val="center"/>
              <w:rPr>
                <w:rFonts w:hint="eastAsia" w:ascii="仿宋" w:hAnsi="仿宋" w:eastAsia="仿宋" w:cs="仿宋"/>
                <w:b/>
                <w:bCs/>
                <w:color w:val="auto"/>
                <w:kern w:val="0"/>
                <w:sz w:val="20"/>
                <w:szCs w:val="20"/>
                <w:lang w:val="en-US" w:eastAsia="zh-CN"/>
              </w:rPr>
            </w:pPr>
          </w:p>
        </w:tc>
        <w:tc>
          <w:tcPr>
            <w:tcW w:w="3472" w:type="dxa"/>
            <w:tcBorders>
              <w:top w:val="single" w:color="auto" w:sz="4" w:space="0"/>
              <w:left w:val="nil"/>
              <w:bottom w:val="single" w:color="auto" w:sz="4" w:space="0"/>
              <w:right w:val="single" w:color="auto" w:sz="4" w:space="0"/>
            </w:tcBorders>
            <w:vAlign w:val="center"/>
          </w:tcPr>
          <w:p w14:paraId="7DC64890">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120" w:type="dxa"/>
            <w:gridSpan w:val="2"/>
            <w:tcBorders>
              <w:top w:val="single" w:color="auto" w:sz="4" w:space="0"/>
              <w:left w:val="nil"/>
              <w:bottom w:val="single" w:color="auto" w:sz="4" w:space="0"/>
              <w:right w:val="single" w:color="auto" w:sz="4" w:space="0"/>
            </w:tcBorders>
            <w:vAlign w:val="top"/>
          </w:tcPr>
          <w:p w14:paraId="1A784A7D">
            <w:pPr>
              <w:keepNext w:val="0"/>
              <w:keepLines w:val="0"/>
              <w:widowControl/>
              <w:suppressLineNumbers w:val="0"/>
              <w:jc w:val="right"/>
              <w:textAlignment w:val="top"/>
              <w:rPr>
                <w:rFonts w:hint="default" w:ascii="仿宋" w:hAnsi="仿宋" w:eastAsia="仿宋" w:cs="仿宋"/>
                <w:b/>
                <w:bCs/>
                <w:color w:val="auto"/>
                <w:kern w:val="0"/>
                <w:sz w:val="20"/>
                <w:szCs w:val="20"/>
                <w:highlight w:val="none"/>
                <w:lang w:val="en-US"/>
              </w:rPr>
            </w:pPr>
            <w:r>
              <w:rPr>
                <w:rFonts w:hint="eastAsia" w:ascii="仿宋" w:hAnsi="仿宋" w:eastAsia="仿宋" w:cs="仿宋"/>
                <w:b/>
                <w:bCs/>
                <w:i w:val="0"/>
                <w:iCs w:val="0"/>
                <w:color w:val="000000"/>
                <w:kern w:val="0"/>
                <w:sz w:val="20"/>
                <w:szCs w:val="20"/>
                <w:u w:val="none"/>
                <w:lang w:val="en-US" w:eastAsia="zh-CN" w:bidi="ar"/>
              </w:rPr>
              <w:t>348.01</w:t>
            </w:r>
          </w:p>
        </w:tc>
        <w:tc>
          <w:tcPr>
            <w:tcW w:w="1701" w:type="dxa"/>
            <w:gridSpan w:val="2"/>
            <w:tcBorders>
              <w:top w:val="single" w:color="auto" w:sz="4" w:space="0"/>
              <w:left w:val="nil"/>
              <w:bottom w:val="single" w:color="auto" w:sz="4" w:space="0"/>
              <w:right w:val="single" w:color="auto" w:sz="4" w:space="0"/>
            </w:tcBorders>
            <w:vAlign w:val="top"/>
          </w:tcPr>
          <w:p w14:paraId="344AD0B8">
            <w:pPr>
              <w:keepNext w:val="0"/>
              <w:keepLines w:val="0"/>
              <w:widowControl/>
              <w:suppressLineNumbers w:val="0"/>
              <w:jc w:val="right"/>
              <w:textAlignment w:val="top"/>
              <w:rPr>
                <w:rFonts w:hint="default" w:ascii="仿宋" w:hAnsi="仿宋" w:eastAsia="仿宋" w:cs="仿宋"/>
                <w:b/>
                <w:bCs/>
                <w:color w:val="auto"/>
                <w:kern w:val="0"/>
                <w:sz w:val="20"/>
                <w:szCs w:val="20"/>
                <w:highlight w:val="none"/>
                <w:lang w:val="en-US"/>
              </w:rPr>
            </w:pPr>
            <w:r>
              <w:rPr>
                <w:rFonts w:hint="eastAsia" w:ascii="仿宋" w:hAnsi="仿宋" w:eastAsia="仿宋" w:cs="仿宋"/>
                <w:b/>
                <w:bCs/>
                <w:i w:val="0"/>
                <w:iCs w:val="0"/>
                <w:color w:val="000000"/>
                <w:kern w:val="0"/>
                <w:sz w:val="20"/>
                <w:szCs w:val="20"/>
                <w:u w:val="none"/>
                <w:lang w:val="en-US" w:eastAsia="zh-CN" w:bidi="ar"/>
              </w:rPr>
              <w:t>306.24</w:t>
            </w:r>
          </w:p>
        </w:tc>
        <w:tc>
          <w:tcPr>
            <w:tcW w:w="1701" w:type="dxa"/>
            <w:tcBorders>
              <w:top w:val="single" w:color="auto" w:sz="4" w:space="0"/>
              <w:left w:val="nil"/>
              <w:bottom w:val="single" w:color="auto" w:sz="4" w:space="0"/>
              <w:right w:val="single" w:color="auto" w:sz="4" w:space="0"/>
            </w:tcBorders>
            <w:vAlign w:val="top"/>
          </w:tcPr>
          <w:p w14:paraId="43D69556">
            <w:pPr>
              <w:keepNext w:val="0"/>
              <w:keepLines w:val="0"/>
              <w:widowControl/>
              <w:suppressLineNumbers w:val="0"/>
              <w:jc w:val="right"/>
              <w:textAlignment w:val="top"/>
              <w:rPr>
                <w:rFonts w:hint="eastAsia" w:ascii="仿宋" w:hAnsi="仿宋" w:eastAsia="仿宋" w:cs="仿宋"/>
                <w:b/>
                <w:bCs/>
                <w:color w:val="auto"/>
                <w:kern w:val="0"/>
                <w:sz w:val="20"/>
                <w:szCs w:val="20"/>
                <w:highlight w:val="none"/>
              </w:rPr>
            </w:pPr>
            <w:r>
              <w:rPr>
                <w:rFonts w:hint="default" w:ascii="Calibri" w:hAnsi="Calibri" w:eastAsia="宋体" w:cs="Calibri"/>
                <w:b/>
                <w:bCs/>
                <w:i w:val="0"/>
                <w:iCs w:val="0"/>
                <w:color w:val="000000"/>
                <w:kern w:val="0"/>
                <w:sz w:val="22"/>
                <w:szCs w:val="22"/>
                <w:u w:val="none"/>
                <w:lang w:val="en-US" w:eastAsia="zh-CN" w:bidi="ar"/>
              </w:rPr>
              <w:t>41.77</w:t>
            </w:r>
          </w:p>
        </w:tc>
      </w:tr>
    </w:tbl>
    <w:p w14:paraId="0652046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637" w:type="dxa"/>
        <w:tblInd w:w="-457" w:type="dxa"/>
        <w:tblLayout w:type="fixed"/>
        <w:tblCellMar>
          <w:top w:w="0" w:type="dxa"/>
          <w:left w:w="108" w:type="dxa"/>
          <w:bottom w:w="0" w:type="dxa"/>
          <w:right w:w="108" w:type="dxa"/>
        </w:tblCellMar>
      </w:tblPr>
      <w:tblGrid>
        <w:gridCol w:w="97"/>
        <w:gridCol w:w="518"/>
        <w:gridCol w:w="493"/>
        <w:gridCol w:w="437"/>
        <w:gridCol w:w="1185"/>
        <w:gridCol w:w="1260"/>
        <w:gridCol w:w="780"/>
        <w:gridCol w:w="389"/>
        <w:gridCol w:w="736"/>
        <w:gridCol w:w="405"/>
        <w:gridCol w:w="540"/>
        <w:gridCol w:w="241"/>
        <w:gridCol w:w="314"/>
        <w:gridCol w:w="390"/>
        <w:gridCol w:w="547"/>
        <w:gridCol w:w="420"/>
        <w:gridCol w:w="420"/>
        <w:gridCol w:w="388"/>
        <w:gridCol w:w="77"/>
      </w:tblGrid>
      <w:tr w14:paraId="464D4AE2">
        <w:tblPrEx>
          <w:tblCellMar>
            <w:top w:w="0" w:type="dxa"/>
            <w:left w:w="108" w:type="dxa"/>
            <w:bottom w:w="0" w:type="dxa"/>
            <w:right w:w="108" w:type="dxa"/>
          </w:tblCellMar>
        </w:tblPrEx>
        <w:trPr>
          <w:gridAfter w:val="1"/>
          <w:wAfter w:w="77" w:type="dxa"/>
          <w:trHeight w:val="375" w:hRule="atLeast"/>
        </w:trPr>
        <w:tc>
          <w:tcPr>
            <w:tcW w:w="9560" w:type="dxa"/>
            <w:gridSpan w:val="18"/>
            <w:tcBorders>
              <w:top w:val="nil"/>
              <w:left w:val="nil"/>
              <w:bottom w:val="nil"/>
              <w:right w:val="nil"/>
            </w:tcBorders>
            <w:vAlign w:val="center"/>
          </w:tcPr>
          <w:p w14:paraId="292D2378">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3AEEDDBD">
        <w:tblPrEx>
          <w:tblCellMar>
            <w:top w:w="0" w:type="dxa"/>
            <w:left w:w="108" w:type="dxa"/>
            <w:bottom w:w="0" w:type="dxa"/>
            <w:right w:w="108" w:type="dxa"/>
          </w:tblCellMar>
        </w:tblPrEx>
        <w:trPr>
          <w:gridAfter w:val="1"/>
          <w:wAfter w:w="77" w:type="dxa"/>
          <w:trHeight w:val="405" w:hRule="atLeast"/>
        </w:trPr>
        <w:tc>
          <w:tcPr>
            <w:tcW w:w="5159" w:type="dxa"/>
            <w:gridSpan w:val="8"/>
            <w:tcBorders>
              <w:top w:val="nil"/>
              <w:left w:val="nil"/>
              <w:bottom w:val="nil"/>
              <w:right w:val="nil"/>
            </w:tcBorders>
            <w:vAlign w:val="center"/>
          </w:tcPr>
          <w:p w14:paraId="3CC4F9B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p>
        </w:tc>
        <w:tc>
          <w:tcPr>
            <w:tcW w:w="736" w:type="dxa"/>
            <w:tcBorders>
              <w:top w:val="nil"/>
              <w:left w:val="nil"/>
              <w:bottom w:val="nil"/>
              <w:right w:val="nil"/>
            </w:tcBorders>
            <w:vAlign w:val="center"/>
          </w:tcPr>
          <w:p w14:paraId="5A82D2D5">
            <w:pPr>
              <w:widowControl/>
              <w:jc w:val="left"/>
              <w:rPr>
                <w:rFonts w:ascii="仿宋_GB2312" w:hAnsi="宋体" w:eastAsia="仿宋_GB2312" w:cs="宋体"/>
                <w:color w:val="auto"/>
                <w:kern w:val="0"/>
                <w:sz w:val="24"/>
                <w:highlight w:val="none"/>
              </w:rPr>
            </w:pPr>
          </w:p>
        </w:tc>
        <w:tc>
          <w:tcPr>
            <w:tcW w:w="1186" w:type="dxa"/>
            <w:gridSpan w:val="3"/>
            <w:tcBorders>
              <w:top w:val="nil"/>
              <w:left w:val="nil"/>
              <w:bottom w:val="nil"/>
              <w:right w:val="nil"/>
            </w:tcBorders>
            <w:vAlign w:val="center"/>
          </w:tcPr>
          <w:p w14:paraId="79B2E5D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14:paraId="483EB241">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4955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630" w:hRule="atLeast"/>
        </w:trPr>
        <w:tc>
          <w:tcPr>
            <w:tcW w:w="1448" w:type="dxa"/>
            <w:gridSpan w:val="3"/>
            <w:vAlign w:val="center"/>
          </w:tcPr>
          <w:p w14:paraId="4C9B5B1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85" w:type="dxa"/>
            <w:vMerge w:val="restart"/>
            <w:vAlign w:val="center"/>
          </w:tcPr>
          <w:p w14:paraId="381A5BF1">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551EE653">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60" w:type="dxa"/>
            <w:vMerge w:val="restart"/>
            <w:vAlign w:val="center"/>
          </w:tcPr>
          <w:p w14:paraId="0092D7DB">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0" w:type="dxa"/>
            <w:vMerge w:val="restart"/>
            <w:vAlign w:val="center"/>
          </w:tcPr>
          <w:p w14:paraId="1BCE806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89" w:type="dxa"/>
            <w:vMerge w:val="restart"/>
            <w:vAlign w:val="center"/>
          </w:tcPr>
          <w:p w14:paraId="66FF883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36" w:type="dxa"/>
            <w:vMerge w:val="restart"/>
            <w:vAlign w:val="center"/>
          </w:tcPr>
          <w:p w14:paraId="4957E1D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05" w:type="dxa"/>
            <w:vMerge w:val="restart"/>
            <w:vAlign w:val="center"/>
          </w:tcPr>
          <w:p w14:paraId="0382499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40" w:type="dxa"/>
            <w:vMerge w:val="restart"/>
            <w:vAlign w:val="center"/>
          </w:tcPr>
          <w:p w14:paraId="29460A9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55" w:type="dxa"/>
            <w:gridSpan w:val="2"/>
            <w:vMerge w:val="restart"/>
            <w:vAlign w:val="center"/>
          </w:tcPr>
          <w:p w14:paraId="754726F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90" w:type="dxa"/>
            <w:vMerge w:val="restart"/>
            <w:vAlign w:val="center"/>
          </w:tcPr>
          <w:p w14:paraId="3DB102C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47" w:type="dxa"/>
            <w:vMerge w:val="restart"/>
            <w:vAlign w:val="center"/>
          </w:tcPr>
          <w:p w14:paraId="18F224E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14:paraId="647416E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14:paraId="7CDFC9C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14:paraId="7374B30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11E1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1367" w:hRule="atLeast"/>
        </w:trPr>
        <w:tc>
          <w:tcPr>
            <w:tcW w:w="518" w:type="dxa"/>
            <w:tcBorders>
              <w:bottom w:val="single" w:color="auto" w:sz="4" w:space="0"/>
            </w:tcBorders>
            <w:vAlign w:val="center"/>
          </w:tcPr>
          <w:p w14:paraId="0D48109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93" w:type="dxa"/>
            <w:tcBorders>
              <w:bottom w:val="single" w:color="auto" w:sz="4" w:space="0"/>
            </w:tcBorders>
            <w:vAlign w:val="center"/>
          </w:tcPr>
          <w:p w14:paraId="284E529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7" w:type="dxa"/>
            <w:tcBorders>
              <w:bottom w:val="single" w:color="auto" w:sz="4" w:space="0"/>
            </w:tcBorders>
            <w:vAlign w:val="center"/>
          </w:tcPr>
          <w:p w14:paraId="5D505B06">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85" w:type="dxa"/>
            <w:vMerge w:val="continue"/>
            <w:tcBorders>
              <w:bottom w:val="single" w:color="auto" w:sz="4" w:space="0"/>
            </w:tcBorders>
            <w:vAlign w:val="center"/>
          </w:tcPr>
          <w:p w14:paraId="0B2FCE6B">
            <w:pPr>
              <w:widowControl/>
              <w:jc w:val="left"/>
              <w:outlineLvl w:val="1"/>
              <w:rPr>
                <w:rFonts w:ascii="仿宋_GB2312" w:hAnsi="宋体" w:eastAsia="仿宋_GB2312"/>
                <w:b/>
                <w:color w:val="auto"/>
                <w:kern w:val="0"/>
                <w:sz w:val="20"/>
                <w:szCs w:val="20"/>
                <w:highlight w:val="none"/>
              </w:rPr>
            </w:pPr>
          </w:p>
        </w:tc>
        <w:tc>
          <w:tcPr>
            <w:tcW w:w="1260" w:type="dxa"/>
            <w:vMerge w:val="continue"/>
            <w:tcBorders>
              <w:bottom w:val="single" w:color="auto" w:sz="4" w:space="0"/>
            </w:tcBorders>
            <w:vAlign w:val="top"/>
          </w:tcPr>
          <w:p w14:paraId="27F1DA2F">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vAlign w:val="top"/>
          </w:tcPr>
          <w:p w14:paraId="10D3F396">
            <w:pPr>
              <w:widowControl/>
              <w:jc w:val="left"/>
              <w:outlineLvl w:val="1"/>
              <w:rPr>
                <w:rFonts w:ascii="仿宋_GB2312" w:hAnsi="宋体" w:eastAsia="仿宋_GB2312"/>
                <w:b/>
                <w:color w:val="auto"/>
                <w:kern w:val="0"/>
                <w:sz w:val="20"/>
                <w:szCs w:val="20"/>
                <w:highlight w:val="none"/>
              </w:rPr>
            </w:pPr>
          </w:p>
        </w:tc>
        <w:tc>
          <w:tcPr>
            <w:tcW w:w="389" w:type="dxa"/>
            <w:vMerge w:val="continue"/>
            <w:tcBorders>
              <w:bottom w:val="single" w:color="auto" w:sz="4" w:space="0"/>
            </w:tcBorders>
            <w:vAlign w:val="top"/>
          </w:tcPr>
          <w:p w14:paraId="79699024">
            <w:pPr>
              <w:widowControl/>
              <w:jc w:val="left"/>
              <w:outlineLvl w:val="1"/>
              <w:rPr>
                <w:rFonts w:ascii="仿宋_GB2312" w:hAnsi="宋体" w:eastAsia="仿宋_GB2312"/>
                <w:b/>
                <w:color w:val="auto"/>
                <w:kern w:val="0"/>
                <w:sz w:val="20"/>
                <w:szCs w:val="20"/>
                <w:highlight w:val="none"/>
              </w:rPr>
            </w:pPr>
          </w:p>
        </w:tc>
        <w:tc>
          <w:tcPr>
            <w:tcW w:w="736" w:type="dxa"/>
            <w:vMerge w:val="continue"/>
            <w:tcBorders>
              <w:bottom w:val="single" w:color="auto" w:sz="4" w:space="0"/>
            </w:tcBorders>
            <w:vAlign w:val="top"/>
          </w:tcPr>
          <w:p w14:paraId="7CB6F768">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vAlign w:val="top"/>
          </w:tcPr>
          <w:p w14:paraId="4E9DD193">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vAlign w:val="top"/>
          </w:tcPr>
          <w:p w14:paraId="5B229598">
            <w:pPr>
              <w:widowControl/>
              <w:jc w:val="left"/>
              <w:outlineLvl w:val="1"/>
              <w:rPr>
                <w:rFonts w:ascii="仿宋_GB2312" w:hAnsi="宋体" w:eastAsia="仿宋_GB2312"/>
                <w:b/>
                <w:color w:val="auto"/>
                <w:kern w:val="0"/>
                <w:sz w:val="20"/>
                <w:szCs w:val="20"/>
                <w:highlight w:val="none"/>
              </w:rPr>
            </w:pPr>
          </w:p>
        </w:tc>
        <w:tc>
          <w:tcPr>
            <w:tcW w:w="555" w:type="dxa"/>
            <w:gridSpan w:val="2"/>
            <w:vMerge w:val="continue"/>
            <w:tcBorders>
              <w:bottom w:val="single" w:color="auto" w:sz="4" w:space="0"/>
            </w:tcBorders>
            <w:vAlign w:val="top"/>
          </w:tcPr>
          <w:p w14:paraId="03D0178C">
            <w:pPr>
              <w:widowControl/>
              <w:jc w:val="left"/>
              <w:outlineLvl w:val="1"/>
              <w:rPr>
                <w:rFonts w:ascii="仿宋_GB2312" w:hAnsi="宋体" w:eastAsia="仿宋_GB2312"/>
                <w:b/>
                <w:color w:val="auto"/>
                <w:kern w:val="0"/>
                <w:sz w:val="20"/>
                <w:szCs w:val="20"/>
                <w:highlight w:val="none"/>
              </w:rPr>
            </w:pPr>
          </w:p>
        </w:tc>
        <w:tc>
          <w:tcPr>
            <w:tcW w:w="390" w:type="dxa"/>
            <w:vMerge w:val="continue"/>
            <w:tcBorders>
              <w:bottom w:val="single" w:color="auto" w:sz="4" w:space="0"/>
            </w:tcBorders>
            <w:vAlign w:val="top"/>
          </w:tcPr>
          <w:p w14:paraId="0FC0EBBC">
            <w:pPr>
              <w:widowControl/>
              <w:jc w:val="left"/>
              <w:outlineLvl w:val="1"/>
              <w:rPr>
                <w:rFonts w:ascii="仿宋_GB2312" w:hAnsi="宋体" w:eastAsia="仿宋_GB2312"/>
                <w:b/>
                <w:color w:val="auto"/>
                <w:kern w:val="0"/>
                <w:sz w:val="20"/>
                <w:szCs w:val="20"/>
                <w:highlight w:val="none"/>
              </w:rPr>
            </w:pPr>
          </w:p>
        </w:tc>
        <w:tc>
          <w:tcPr>
            <w:tcW w:w="547" w:type="dxa"/>
            <w:vMerge w:val="continue"/>
            <w:tcBorders>
              <w:bottom w:val="single" w:color="auto" w:sz="4" w:space="0"/>
            </w:tcBorders>
            <w:vAlign w:val="top"/>
          </w:tcPr>
          <w:p w14:paraId="61704570">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46F41324">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14:paraId="5982F340">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14:paraId="5AE404FC">
            <w:pPr>
              <w:widowControl/>
              <w:jc w:val="left"/>
              <w:outlineLvl w:val="1"/>
              <w:rPr>
                <w:rFonts w:ascii="仿宋_GB2312" w:hAnsi="宋体" w:eastAsia="仿宋_GB2312"/>
                <w:b/>
                <w:color w:val="auto"/>
                <w:kern w:val="0"/>
                <w:sz w:val="20"/>
                <w:szCs w:val="20"/>
                <w:highlight w:val="none"/>
              </w:rPr>
            </w:pPr>
          </w:p>
        </w:tc>
      </w:tr>
      <w:tr w14:paraId="15FD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076B8296">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205</w:t>
            </w:r>
          </w:p>
        </w:tc>
        <w:tc>
          <w:tcPr>
            <w:tcW w:w="493" w:type="dxa"/>
            <w:vAlign w:val="bottom"/>
          </w:tcPr>
          <w:p w14:paraId="6AE8C6CC">
            <w:pPr>
              <w:widowControl/>
              <w:jc w:val="center"/>
              <w:outlineLvl w:val="1"/>
              <w:rPr>
                <w:rFonts w:hint="eastAsia" w:ascii="仿宋" w:hAnsi="仿宋" w:eastAsia="仿宋" w:cs="仿宋"/>
                <w:color w:val="auto"/>
                <w:kern w:val="0"/>
                <w:sz w:val="20"/>
                <w:szCs w:val="20"/>
                <w:highlight w:val="none"/>
                <w:lang w:eastAsia="zh-Hans"/>
              </w:rPr>
            </w:pPr>
          </w:p>
        </w:tc>
        <w:tc>
          <w:tcPr>
            <w:tcW w:w="437" w:type="dxa"/>
            <w:vAlign w:val="bottom"/>
          </w:tcPr>
          <w:p w14:paraId="6E2E0003">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6DCD1E00">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教育支出</w:t>
            </w:r>
          </w:p>
        </w:tc>
        <w:tc>
          <w:tcPr>
            <w:tcW w:w="1260" w:type="dxa"/>
            <w:vAlign w:val="bottom"/>
          </w:tcPr>
          <w:p w14:paraId="2C7BE528">
            <w:pPr>
              <w:jc w:val="center"/>
              <w:rPr>
                <w:rFonts w:hint="eastAsia" w:ascii="仿宋" w:hAnsi="仿宋" w:eastAsia="仿宋" w:cs="仿宋"/>
                <w:color w:val="auto"/>
                <w:kern w:val="0"/>
                <w:sz w:val="20"/>
                <w:szCs w:val="20"/>
                <w:highlight w:val="none"/>
              </w:rPr>
            </w:pPr>
          </w:p>
        </w:tc>
        <w:tc>
          <w:tcPr>
            <w:tcW w:w="780" w:type="dxa"/>
            <w:vAlign w:val="bottom"/>
          </w:tcPr>
          <w:p w14:paraId="75491F30">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389" w:type="dxa"/>
            <w:vAlign w:val="bottom"/>
          </w:tcPr>
          <w:p w14:paraId="4831DCF3">
            <w:pPr>
              <w:jc w:val="center"/>
              <w:rPr>
                <w:rFonts w:hint="eastAsia" w:ascii="仿宋" w:hAnsi="仿宋" w:eastAsia="仿宋" w:cs="仿宋"/>
                <w:color w:val="auto"/>
                <w:kern w:val="0"/>
                <w:sz w:val="20"/>
                <w:szCs w:val="20"/>
                <w:highlight w:val="none"/>
              </w:rPr>
            </w:pPr>
          </w:p>
        </w:tc>
        <w:tc>
          <w:tcPr>
            <w:tcW w:w="736" w:type="dxa"/>
            <w:vAlign w:val="bottom"/>
          </w:tcPr>
          <w:p w14:paraId="70CFEEA1">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405" w:type="dxa"/>
            <w:vAlign w:val="bottom"/>
          </w:tcPr>
          <w:p w14:paraId="073905D3">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5F579CAB">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6A440C5C">
            <w:pPr>
              <w:widowControl/>
              <w:jc w:val="center"/>
              <w:outlineLvl w:val="1"/>
              <w:rPr>
                <w:rFonts w:ascii="仿宋_GB2312" w:hAnsi="宋体" w:eastAsia="仿宋_GB2312"/>
                <w:color w:val="auto"/>
                <w:kern w:val="0"/>
                <w:sz w:val="32"/>
                <w:szCs w:val="32"/>
                <w:highlight w:val="none"/>
              </w:rPr>
            </w:pPr>
          </w:p>
        </w:tc>
        <w:tc>
          <w:tcPr>
            <w:tcW w:w="390" w:type="dxa"/>
            <w:vAlign w:val="bottom"/>
          </w:tcPr>
          <w:p w14:paraId="6A27806A">
            <w:pPr>
              <w:widowControl/>
              <w:jc w:val="center"/>
              <w:outlineLvl w:val="1"/>
              <w:rPr>
                <w:rFonts w:ascii="仿宋_GB2312" w:hAnsi="宋体" w:eastAsia="仿宋_GB2312"/>
                <w:color w:val="auto"/>
                <w:kern w:val="0"/>
                <w:sz w:val="32"/>
                <w:szCs w:val="32"/>
                <w:highlight w:val="none"/>
              </w:rPr>
            </w:pPr>
          </w:p>
        </w:tc>
        <w:tc>
          <w:tcPr>
            <w:tcW w:w="547" w:type="dxa"/>
            <w:vAlign w:val="bottom"/>
          </w:tcPr>
          <w:p w14:paraId="6CF31ED5">
            <w:pPr>
              <w:widowControl/>
              <w:jc w:val="center"/>
              <w:outlineLvl w:val="1"/>
              <w:rPr>
                <w:rFonts w:ascii="仿宋_GB2312" w:hAnsi="宋体" w:eastAsia="仿宋_GB2312"/>
                <w:color w:val="auto"/>
                <w:kern w:val="0"/>
                <w:sz w:val="32"/>
                <w:szCs w:val="32"/>
                <w:highlight w:val="none"/>
              </w:rPr>
            </w:pPr>
          </w:p>
        </w:tc>
        <w:tc>
          <w:tcPr>
            <w:tcW w:w="420" w:type="dxa"/>
            <w:vAlign w:val="bottom"/>
          </w:tcPr>
          <w:p w14:paraId="782B66F0">
            <w:pPr>
              <w:widowControl/>
              <w:jc w:val="center"/>
              <w:outlineLvl w:val="1"/>
              <w:rPr>
                <w:rFonts w:ascii="仿宋_GB2312" w:hAnsi="宋体" w:eastAsia="仿宋_GB2312"/>
                <w:color w:val="auto"/>
                <w:kern w:val="0"/>
                <w:sz w:val="32"/>
                <w:szCs w:val="32"/>
                <w:highlight w:val="none"/>
              </w:rPr>
            </w:pPr>
          </w:p>
        </w:tc>
        <w:tc>
          <w:tcPr>
            <w:tcW w:w="420" w:type="dxa"/>
            <w:vAlign w:val="bottom"/>
          </w:tcPr>
          <w:p w14:paraId="4BBD0ECE">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731485F6">
            <w:pPr>
              <w:widowControl/>
              <w:jc w:val="center"/>
              <w:outlineLvl w:val="1"/>
              <w:rPr>
                <w:rFonts w:ascii="仿宋_GB2312" w:hAnsi="宋体" w:eastAsia="仿宋_GB2312"/>
                <w:color w:val="auto"/>
                <w:kern w:val="0"/>
                <w:sz w:val="32"/>
                <w:szCs w:val="32"/>
                <w:highlight w:val="none"/>
              </w:rPr>
            </w:pPr>
          </w:p>
        </w:tc>
      </w:tr>
      <w:tr w14:paraId="70AF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3E0DD231">
            <w:pPr>
              <w:widowControl/>
              <w:jc w:val="center"/>
              <w:outlineLvl w:val="1"/>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205</w:t>
            </w:r>
          </w:p>
        </w:tc>
        <w:tc>
          <w:tcPr>
            <w:tcW w:w="493" w:type="dxa"/>
            <w:vAlign w:val="bottom"/>
          </w:tcPr>
          <w:p w14:paraId="274103E6">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02</w:t>
            </w:r>
          </w:p>
        </w:tc>
        <w:tc>
          <w:tcPr>
            <w:tcW w:w="437" w:type="dxa"/>
            <w:vAlign w:val="bottom"/>
          </w:tcPr>
          <w:p w14:paraId="4E102078">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1D979460">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普通教育</w:t>
            </w:r>
          </w:p>
        </w:tc>
        <w:tc>
          <w:tcPr>
            <w:tcW w:w="1260" w:type="dxa"/>
            <w:vAlign w:val="bottom"/>
          </w:tcPr>
          <w:p w14:paraId="74977ACA">
            <w:pPr>
              <w:jc w:val="center"/>
              <w:rPr>
                <w:rFonts w:hint="eastAsia" w:ascii="仿宋" w:hAnsi="仿宋" w:eastAsia="仿宋" w:cs="仿宋"/>
                <w:color w:val="auto"/>
                <w:kern w:val="0"/>
                <w:sz w:val="20"/>
                <w:szCs w:val="20"/>
                <w:highlight w:val="none"/>
              </w:rPr>
            </w:pPr>
          </w:p>
        </w:tc>
        <w:tc>
          <w:tcPr>
            <w:tcW w:w="780" w:type="dxa"/>
            <w:vAlign w:val="bottom"/>
          </w:tcPr>
          <w:p w14:paraId="57F50F58">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389" w:type="dxa"/>
            <w:vAlign w:val="bottom"/>
          </w:tcPr>
          <w:p w14:paraId="7DF5D7F9">
            <w:pPr>
              <w:jc w:val="center"/>
              <w:rPr>
                <w:rFonts w:hint="eastAsia" w:ascii="仿宋" w:hAnsi="仿宋" w:eastAsia="仿宋" w:cs="仿宋"/>
                <w:color w:val="auto"/>
                <w:kern w:val="0"/>
                <w:sz w:val="20"/>
                <w:szCs w:val="20"/>
                <w:highlight w:val="none"/>
              </w:rPr>
            </w:pPr>
          </w:p>
        </w:tc>
        <w:tc>
          <w:tcPr>
            <w:tcW w:w="736" w:type="dxa"/>
            <w:vAlign w:val="bottom"/>
          </w:tcPr>
          <w:p w14:paraId="0E601949">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405" w:type="dxa"/>
            <w:vAlign w:val="bottom"/>
          </w:tcPr>
          <w:p w14:paraId="2FE4D094">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007B2BAE">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4BD26505">
            <w:pPr>
              <w:widowControl/>
              <w:jc w:val="center"/>
              <w:outlineLvl w:val="1"/>
              <w:rPr>
                <w:rFonts w:ascii="仿宋_GB2312" w:hAnsi="宋体" w:eastAsia="仿宋_GB2312"/>
                <w:color w:val="auto"/>
                <w:kern w:val="0"/>
                <w:sz w:val="32"/>
                <w:szCs w:val="32"/>
                <w:highlight w:val="none"/>
              </w:rPr>
            </w:pPr>
          </w:p>
        </w:tc>
        <w:tc>
          <w:tcPr>
            <w:tcW w:w="390" w:type="dxa"/>
            <w:vAlign w:val="bottom"/>
          </w:tcPr>
          <w:p w14:paraId="34823A72">
            <w:pPr>
              <w:widowControl/>
              <w:jc w:val="center"/>
              <w:outlineLvl w:val="1"/>
              <w:rPr>
                <w:rFonts w:ascii="仿宋_GB2312" w:hAnsi="宋体" w:eastAsia="仿宋_GB2312"/>
                <w:color w:val="auto"/>
                <w:kern w:val="0"/>
                <w:sz w:val="32"/>
                <w:szCs w:val="32"/>
                <w:highlight w:val="none"/>
              </w:rPr>
            </w:pPr>
          </w:p>
        </w:tc>
        <w:tc>
          <w:tcPr>
            <w:tcW w:w="547" w:type="dxa"/>
            <w:vAlign w:val="bottom"/>
          </w:tcPr>
          <w:p w14:paraId="732A08DF">
            <w:pPr>
              <w:widowControl/>
              <w:jc w:val="center"/>
              <w:outlineLvl w:val="1"/>
              <w:rPr>
                <w:rFonts w:ascii="仿宋_GB2312" w:hAnsi="宋体" w:eastAsia="仿宋_GB2312"/>
                <w:color w:val="auto"/>
                <w:kern w:val="0"/>
                <w:sz w:val="32"/>
                <w:szCs w:val="32"/>
                <w:highlight w:val="none"/>
              </w:rPr>
            </w:pPr>
          </w:p>
        </w:tc>
        <w:tc>
          <w:tcPr>
            <w:tcW w:w="420" w:type="dxa"/>
            <w:vAlign w:val="bottom"/>
          </w:tcPr>
          <w:p w14:paraId="16FCE5AC">
            <w:pPr>
              <w:widowControl/>
              <w:jc w:val="center"/>
              <w:outlineLvl w:val="1"/>
              <w:rPr>
                <w:rFonts w:ascii="仿宋_GB2312" w:hAnsi="宋体" w:eastAsia="仿宋_GB2312"/>
                <w:color w:val="auto"/>
                <w:kern w:val="0"/>
                <w:sz w:val="32"/>
                <w:szCs w:val="32"/>
                <w:highlight w:val="none"/>
              </w:rPr>
            </w:pPr>
          </w:p>
        </w:tc>
        <w:tc>
          <w:tcPr>
            <w:tcW w:w="420" w:type="dxa"/>
            <w:vAlign w:val="bottom"/>
          </w:tcPr>
          <w:p w14:paraId="6E0649E8">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785F3C5F">
            <w:pPr>
              <w:widowControl/>
              <w:jc w:val="center"/>
              <w:outlineLvl w:val="1"/>
              <w:rPr>
                <w:rFonts w:ascii="仿宋_GB2312" w:hAnsi="宋体" w:eastAsia="仿宋_GB2312"/>
                <w:color w:val="auto"/>
                <w:kern w:val="0"/>
                <w:sz w:val="32"/>
                <w:szCs w:val="32"/>
                <w:highlight w:val="none"/>
              </w:rPr>
            </w:pPr>
          </w:p>
        </w:tc>
      </w:tr>
      <w:tr w14:paraId="2781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0E58B3AE">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205</w:t>
            </w:r>
          </w:p>
        </w:tc>
        <w:tc>
          <w:tcPr>
            <w:tcW w:w="493" w:type="dxa"/>
            <w:vAlign w:val="bottom"/>
          </w:tcPr>
          <w:p w14:paraId="50B4694C">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02</w:t>
            </w:r>
          </w:p>
        </w:tc>
        <w:tc>
          <w:tcPr>
            <w:tcW w:w="437" w:type="dxa"/>
            <w:vAlign w:val="bottom"/>
          </w:tcPr>
          <w:p w14:paraId="0A5A34F3">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01</w:t>
            </w:r>
          </w:p>
        </w:tc>
        <w:tc>
          <w:tcPr>
            <w:tcW w:w="1185" w:type="dxa"/>
            <w:vAlign w:val="bottom"/>
          </w:tcPr>
          <w:p w14:paraId="4BC3FC91">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学前教育</w:t>
            </w:r>
          </w:p>
        </w:tc>
        <w:tc>
          <w:tcPr>
            <w:tcW w:w="1260" w:type="dxa"/>
            <w:vAlign w:val="bottom"/>
          </w:tcPr>
          <w:p w14:paraId="3C2899D2">
            <w:pPr>
              <w:jc w:val="center"/>
              <w:rPr>
                <w:rFonts w:hint="eastAsia" w:ascii="仿宋" w:hAnsi="仿宋" w:eastAsia="仿宋" w:cs="仿宋"/>
                <w:color w:val="auto"/>
                <w:kern w:val="0"/>
                <w:sz w:val="20"/>
                <w:szCs w:val="20"/>
                <w:highlight w:val="none"/>
              </w:rPr>
            </w:pPr>
          </w:p>
        </w:tc>
        <w:tc>
          <w:tcPr>
            <w:tcW w:w="780" w:type="dxa"/>
            <w:vAlign w:val="bottom"/>
          </w:tcPr>
          <w:p w14:paraId="21E3EEB6">
            <w:pPr>
              <w:keepNext w:val="0"/>
              <w:keepLines w:val="0"/>
              <w:widowControl/>
              <w:suppressLineNumbers w:val="0"/>
              <w:jc w:val="center"/>
              <w:textAlignment w:val="top"/>
              <w:rPr>
                <w:rFonts w:hint="default" w:ascii="仿宋" w:hAnsi="仿宋" w:eastAsia="仿宋" w:cs="仿宋"/>
                <w:color w:val="auto"/>
                <w:kern w:val="0"/>
                <w:sz w:val="20"/>
                <w:szCs w:val="20"/>
                <w:highlight w:val="none"/>
                <w:lang w:val="en-US"/>
              </w:rPr>
            </w:pPr>
            <w:r>
              <w:rPr>
                <w:rFonts w:hint="eastAsia" w:ascii="仿宋" w:hAnsi="仿宋" w:eastAsia="仿宋" w:cs="仿宋"/>
                <w:i w:val="0"/>
                <w:iCs w:val="0"/>
                <w:color w:val="000000"/>
                <w:kern w:val="0"/>
                <w:sz w:val="20"/>
                <w:szCs w:val="20"/>
                <w:u w:val="none"/>
                <w:lang w:val="en-US" w:eastAsia="zh-CN" w:bidi="ar"/>
              </w:rPr>
              <w:t>20.56</w:t>
            </w:r>
          </w:p>
        </w:tc>
        <w:tc>
          <w:tcPr>
            <w:tcW w:w="389" w:type="dxa"/>
            <w:vAlign w:val="bottom"/>
          </w:tcPr>
          <w:p w14:paraId="4C73EE82">
            <w:pPr>
              <w:jc w:val="center"/>
              <w:rPr>
                <w:rFonts w:hint="eastAsia" w:ascii="仿宋" w:hAnsi="仿宋" w:eastAsia="仿宋" w:cs="仿宋"/>
                <w:color w:val="auto"/>
                <w:kern w:val="0"/>
                <w:sz w:val="20"/>
                <w:szCs w:val="20"/>
                <w:highlight w:val="none"/>
              </w:rPr>
            </w:pPr>
          </w:p>
        </w:tc>
        <w:tc>
          <w:tcPr>
            <w:tcW w:w="736" w:type="dxa"/>
            <w:vAlign w:val="bottom"/>
          </w:tcPr>
          <w:p w14:paraId="426CFCCF">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20.56</w:t>
            </w:r>
          </w:p>
        </w:tc>
        <w:tc>
          <w:tcPr>
            <w:tcW w:w="405" w:type="dxa"/>
            <w:vAlign w:val="bottom"/>
          </w:tcPr>
          <w:p w14:paraId="7BFD6C9B">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21547E8D">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38CFC98B">
            <w:pPr>
              <w:widowControl/>
              <w:jc w:val="center"/>
              <w:outlineLvl w:val="1"/>
              <w:rPr>
                <w:rFonts w:ascii="仿宋_GB2312" w:hAnsi="宋体" w:eastAsia="仿宋_GB2312"/>
                <w:color w:val="auto"/>
                <w:kern w:val="0"/>
                <w:sz w:val="32"/>
                <w:szCs w:val="32"/>
                <w:highlight w:val="none"/>
              </w:rPr>
            </w:pPr>
          </w:p>
        </w:tc>
        <w:tc>
          <w:tcPr>
            <w:tcW w:w="390" w:type="dxa"/>
            <w:vAlign w:val="bottom"/>
          </w:tcPr>
          <w:p w14:paraId="5CB96CFB">
            <w:pPr>
              <w:widowControl/>
              <w:jc w:val="center"/>
              <w:outlineLvl w:val="1"/>
              <w:rPr>
                <w:rFonts w:ascii="仿宋_GB2312" w:hAnsi="宋体" w:eastAsia="仿宋_GB2312"/>
                <w:color w:val="auto"/>
                <w:kern w:val="0"/>
                <w:sz w:val="32"/>
                <w:szCs w:val="32"/>
                <w:highlight w:val="none"/>
              </w:rPr>
            </w:pPr>
          </w:p>
        </w:tc>
        <w:tc>
          <w:tcPr>
            <w:tcW w:w="547" w:type="dxa"/>
            <w:vAlign w:val="bottom"/>
          </w:tcPr>
          <w:p w14:paraId="3075F118">
            <w:pPr>
              <w:widowControl/>
              <w:jc w:val="center"/>
              <w:outlineLvl w:val="1"/>
              <w:rPr>
                <w:rFonts w:ascii="仿宋_GB2312" w:hAnsi="宋体" w:eastAsia="仿宋_GB2312"/>
                <w:color w:val="auto"/>
                <w:kern w:val="0"/>
                <w:sz w:val="32"/>
                <w:szCs w:val="32"/>
                <w:highlight w:val="none"/>
              </w:rPr>
            </w:pPr>
          </w:p>
        </w:tc>
        <w:tc>
          <w:tcPr>
            <w:tcW w:w="420" w:type="dxa"/>
            <w:vAlign w:val="bottom"/>
          </w:tcPr>
          <w:p w14:paraId="17617B2E">
            <w:pPr>
              <w:widowControl/>
              <w:jc w:val="center"/>
              <w:outlineLvl w:val="1"/>
              <w:rPr>
                <w:rFonts w:ascii="仿宋_GB2312" w:hAnsi="宋体" w:eastAsia="仿宋_GB2312"/>
                <w:color w:val="auto"/>
                <w:kern w:val="0"/>
                <w:sz w:val="32"/>
                <w:szCs w:val="32"/>
                <w:highlight w:val="none"/>
              </w:rPr>
            </w:pPr>
          </w:p>
        </w:tc>
        <w:tc>
          <w:tcPr>
            <w:tcW w:w="420" w:type="dxa"/>
            <w:vAlign w:val="bottom"/>
          </w:tcPr>
          <w:p w14:paraId="0E701B92">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5D038AB7">
            <w:pPr>
              <w:widowControl/>
              <w:jc w:val="center"/>
              <w:outlineLvl w:val="1"/>
              <w:rPr>
                <w:rFonts w:ascii="仿宋_GB2312" w:hAnsi="宋体" w:eastAsia="仿宋_GB2312"/>
                <w:color w:val="auto"/>
                <w:kern w:val="0"/>
                <w:sz w:val="32"/>
                <w:szCs w:val="32"/>
                <w:highlight w:val="none"/>
              </w:rPr>
            </w:pPr>
          </w:p>
        </w:tc>
      </w:tr>
      <w:tr w14:paraId="0F422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4289A535">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205</w:t>
            </w:r>
          </w:p>
        </w:tc>
        <w:tc>
          <w:tcPr>
            <w:tcW w:w="493" w:type="dxa"/>
            <w:vAlign w:val="bottom"/>
          </w:tcPr>
          <w:p w14:paraId="6D7AEC42">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02</w:t>
            </w:r>
          </w:p>
        </w:tc>
        <w:tc>
          <w:tcPr>
            <w:tcW w:w="437" w:type="dxa"/>
            <w:vAlign w:val="bottom"/>
          </w:tcPr>
          <w:p w14:paraId="5EA82F89">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01</w:t>
            </w:r>
          </w:p>
        </w:tc>
        <w:tc>
          <w:tcPr>
            <w:tcW w:w="1185" w:type="dxa"/>
            <w:vAlign w:val="bottom"/>
          </w:tcPr>
          <w:p w14:paraId="276ECAB7">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学前教育</w:t>
            </w:r>
          </w:p>
        </w:tc>
        <w:tc>
          <w:tcPr>
            <w:tcW w:w="1260" w:type="dxa"/>
            <w:vAlign w:val="bottom"/>
          </w:tcPr>
          <w:p w14:paraId="0496E91B">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2024年新疆西藏等地区教育特殊补助资金（保障经费）</w:t>
            </w:r>
          </w:p>
        </w:tc>
        <w:tc>
          <w:tcPr>
            <w:tcW w:w="780" w:type="dxa"/>
            <w:vAlign w:val="bottom"/>
          </w:tcPr>
          <w:p w14:paraId="1A4D09D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10.08</w:t>
            </w:r>
          </w:p>
        </w:tc>
        <w:tc>
          <w:tcPr>
            <w:tcW w:w="389" w:type="dxa"/>
            <w:vAlign w:val="bottom"/>
          </w:tcPr>
          <w:p w14:paraId="0FA2C5BB">
            <w:pPr>
              <w:jc w:val="center"/>
              <w:rPr>
                <w:rFonts w:hint="eastAsia" w:ascii="仿宋" w:hAnsi="仿宋" w:eastAsia="仿宋" w:cs="仿宋"/>
                <w:color w:val="auto"/>
                <w:kern w:val="0"/>
                <w:sz w:val="20"/>
                <w:szCs w:val="20"/>
                <w:highlight w:val="none"/>
              </w:rPr>
            </w:pPr>
          </w:p>
        </w:tc>
        <w:tc>
          <w:tcPr>
            <w:tcW w:w="736" w:type="dxa"/>
            <w:vAlign w:val="bottom"/>
          </w:tcPr>
          <w:p w14:paraId="23DF8B62">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10.08</w:t>
            </w:r>
          </w:p>
        </w:tc>
        <w:tc>
          <w:tcPr>
            <w:tcW w:w="405" w:type="dxa"/>
            <w:vAlign w:val="bottom"/>
          </w:tcPr>
          <w:p w14:paraId="3BDC6AE7">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1A320921">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7273CC41">
            <w:pPr>
              <w:widowControl/>
              <w:jc w:val="center"/>
              <w:outlineLvl w:val="1"/>
              <w:rPr>
                <w:rFonts w:ascii="仿宋_GB2312" w:hAnsi="宋体" w:eastAsia="仿宋_GB2312"/>
                <w:color w:val="auto"/>
                <w:kern w:val="0"/>
                <w:sz w:val="32"/>
                <w:szCs w:val="32"/>
                <w:highlight w:val="none"/>
              </w:rPr>
            </w:pPr>
          </w:p>
        </w:tc>
        <w:tc>
          <w:tcPr>
            <w:tcW w:w="390" w:type="dxa"/>
            <w:vAlign w:val="bottom"/>
          </w:tcPr>
          <w:p w14:paraId="2585731A">
            <w:pPr>
              <w:widowControl/>
              <w:jc w:val="center"/>
              <w:outlineLvl w:val="1"/>
              <w:rPr>
                <w:rFonts w:ascii="仿宋_GB2312" w:hAnsi="宋体" w:eastAsia="仿宋_GB2312"/>
                <w:color w:val="auto"/>
                <w:kern w:val="0"/>
                <w:sz w:val="32"/>
                <w:szCs w:val="32"/>
                <w:highlight w:val="none"/>
              </w:rPr>
            </w:pPr>
          </w:p>
        </w:tc>
        <w:tc>
          <w:tcPr>
            <w:tcW w:w="547" w:type="dxa"/>
            <w:vAlign w:val="bottom"/>
          </w:tcPr>
          <w:p w14:paraId="32B631CE">
            <w:pPr>
              <w:widowControl/>
              <w:jc w:val="center"/>
              <w:outlineLvl w:val="1"/>
              <w:rPr>
                <w:rFonts w:ascii="仿宋_GB2312" w:hAnsi="宋体" w:eastAsia="仿宋_GB2312"/>
                <w:color w:val="auto"/>
                <w:kern w:val="0"/>
                <w:sz w:val="32"/>
                <w:szCs w:val="32"/>
                <w:highlight w:val="none"/>
              </w:rPr>
            </w:pPr>
          </w:p>
        </w:tc>
        <w:tc>
          <w:tcPr>
            <w:tcW w:w="420" w:type="dxa"/>
            <w:vAlign w:val="bottom"/>
          </w:tcPr>
          <w:p w14:paraId="0BAF91C8">
            <w:pPr>
              <w:widowControl/>
              <w:jc w:val="center"/>
              <w:outlineLvl w:val="1"/>
              <w:rPr>
                <w:rFonts w:ascii="仿宋_GB2312" w:hAnsi="宋体" w:eastAsia="仿宋_GB2312"/>
                <w:color w:val="auto"/>
                <w:kern w:val="0"/>
                <w:sz w:val="32"/>
                <w:szCs w:val="32"/>
                <w:highlight w:val="none"/>
              </w:rPr>
            </w:pPr>
          </w:p>
        </w:tc>
        <w:tc>
          <w:tcPr>
            <w:tcW w:w="420" w:type="dxa"/>
            <w:vAlign w:val="bottom"/>
          </w:tcPr>
          <w:p w14:paraId="0F624BF8">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6132409A">
            <w:pPr>
              <w:widowControl/>
              <w:jc w:val="center"/>
              <w:outlineLvl w:val="1"/>
              <w:rPr>
                <w:rFonts w:ascii="仿宋_GB2312" w:hAnsi="宋体" w:eastAsia="仿宋_GB2312"/>
                <w:color w:val="auto"/>
                <w:kern w:val="0"/>
                <w:sz w:val="32"/>
                <w:szCs w:val="32"/>
                <w:highlight w:val="none"/>
              </w:rPr>
            </w:pPr>
          </w:p>
        </w:tc>
      </w:tr>
      <w:tr w14:paraId="60E2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66742361">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205</w:t>
            </w:r>
          </w:p>
        </w:tc>
        <w:tc>
          <w:tcPr>
            <w:tcW w:w="493" w:type="dxa"/>
            <w:vAlign w:val="bottom"/>
          </w:tcPr>
          <w:p w14:paraId="4F2A496A">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02</w:t>
            </w:r>
          </w:p>
        </w:tc>
        <w:tc>
          <w:tcPr>
            <w:tcW w:w="437" w:type="dxa"/>
            <w:vAlign w:val="bottom"/>
          </w:tcPr>
          <w:p w14:paraId="77A5E05E">
            <w:pPr>
              <w:widowControl/>
              <w:jc w:val="center"/>
              <w:outlineLvl w:val="1"/>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01</w:t>
            </w:r>
          </w:p>
        </w:tc>
        <w:tc>
          <w:tcPr>
            <w:tcW w:w="1185" w:type="dxa"/>
            <w:vAlign w:val="bottom"/>
          </w:tcPr>
          <w:p w14:paraId="311491EC">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学前教育</w:t>
            </w:r>
          </w:p>
        </w:tc>
        <w:tc>
          <w:tcPr>
            <w:tcW w:w="1260" w:type="dxa"/>
            <w:vAlign w:val="bottom"/>
          </w:tcPr>
          <w:p w14:paraId="5ED85450">
            <w:pPr>
              <w:keepNext w:val="0"/>
              <w:keepLines w:val="0"/>
              <w:widowControl/>
              <w:suppressLineNumbers w:val="0"/>
              <w:jc w:val="center"/>
              <w:textAlignment w:val="center"/>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2024年自治区教育项目经费（自聘教师工资补助）</w:t>
            </w:r>
          </w:p>
        </w:tc>
        <w:tc>
          <w:tcPr>
            <w:tcW w:w="780" w:type="dxa"/>
            <w:vAlign w:val="bottom"/>
          </w:tcPr>
          <w:p w14:paraId="53D71DFA">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10.49</w:t>
            </w:r>
          </w:p>
        </w:tc>
        <w:tc>
          <w:tcPr>
            <w:tcW w:w="389" w:type="dxa"/>
            <w:vAlign w:val="bottom"/>
          </w:tcPr>
          <w:p w14:paraId="4FD446ED">
            <w:pPr>
              <w:jc w:val="center"/>
              <w:rPr>
                <w:rFonts w:hint="eastAsia" w:ascii="仿宋" w:hAnsi="仿宋" w:eastAsia="仿宋" w:cs="仿宋"/>
                <w:color w:val="auto"/>
                <w:kern w:val="0"/>
                <w:sz w:val="20"/>
                <w:szCs w:val="20"/>
                <w:highlight w:val="none"/>
              </w:rPr>
            </w:pPr>
          </w:p>
        </w:tc>
        <w:tc>
          <w:tcPr>
            <w:tcW w:w="736" w:type="dxa"/>
            <w:vAlign w:val="bottom"/>
          </w:tcPr>
          <w:p w14:paraId="4590BBCC">
            <w:pPr>
              <w:keepNext w:val="0"/>
              <w:keepLines w:val="0"/>
              <w:widowControl/>
              <w:suppressLineNumbers w:val="0"/>
              <w:jc w:val="center"/>
              <w:textAlignment w:val="top"/>
              <w:rPr>
                <w:rFonts w:hint="eastAsia" w:ascii="仿宋" w:hAnsi="仿宋" w:eastAsia="仿宋" w:cs="仿宋"/>
                <w:color w:val="auto"/>
                <w:kern w:val="0"/>
                <w:sz w:val="20"/>
                <w:szCs w:val="20"/>
                <w:highlight w:val="none"/>
              </w:rPr>
            </w:pPr>
            <w:r>
              <w:rPr>
                <w:rFonts w:hint="eastAsia" w:ascii="仿宋" w:hAnsi="仿宋" w:eastAsia="仿宋" w:cs="仿宋"/>
                <w:i w:val="0"/>
                <w:iCs w:val="0"/>
                <w:color w:val="000000"/>
                <w:kern w:val="0"/>
                <w:sz w:val="20"/>
                <w:szCs w:val="20"/>
                <w:u w:val="none"/>
                <w:lang w:val="en-US" w:eastAsia="zh-CN" w:bidi="ar"/>
              </w:rPr>
              <w:t>10.49</w:t>
            </w:r>
          </w:p>
        </w:tc>
        <w:tc>
          <w:tcPr>
            <w:tcW w:w="405" w:type="dxa"/>
            <w:vAlign w:val="bottom"/>
          </w:tcPr>
          <w:p w14:paraId="1A8FB547">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6EDB94A4">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2EBAC47F">
            <w:pPr>
              <w:widowControl/>
              <w:jc w:val="center"/>
              <w:outlineLvl w:val="1"/>
              <w:rPr>
                <w:rFonts w:ascii="仿宋_GB2312" w:hAnsi="宋体" w:eastAsia="仿宋_GB2312"/>
                <w:color w:val="auto"/>
                <w:kern w:val="0"/>
                <w:sz w:val="32"/>
                <w:szCs w:val="32"/>
                <w:highlight w:val="none"/>
              </w:rPr>
            </w:pPr>
          </w:p>
        </w:tc>
        <w:tc>
          <w:tcPr>
            <w:tcW w:w="390" w:type="dxa"/>
            <w:vAlign w:val="bottom"/>
          </w:tcPr>
          <w:p w14:paraId="097B122E">
            <w:pPr>
              <w:widowControl/>
              <w:jc w:val="center"/>
              <w:outlineLvl w:val="1"/>
              <w:rPr>
                <w:rFonts w:ascii="仿宋_GB2312" w:hAnsi="宋体" w:eastAsia="仿宋_GB2312"/>
                <w:color w:val="auto"/>
                <w:kern w:val="0"/>
                <w:sz w:val="32"/>
                <w:szCs w:val="32"/>
                <w:highlight w:val="none"/>
              </w:rPr>
            </w:pPr>
          </w:p>
        </w:tc>
        <w:tc>
          <w:tcPr>
            <w:tcW w:w="547" w:type="dxa"/>
            <w:vAlign w:val="bottom"/>
          </w:tcPr>
          <w:p w14:paraId="10E60074">
            <w:pPr>
              <w:widowControl/>
              <w:jc w:val="center"/>
              <w:outlineLvl w:val="1"/>
              <w:rPr>
                <w:rFonts w:ascii="仿宋_GB2312" w:hAnsi="宋体" w:eastAsia="仿宋_GB2312"/>
                <w:color w:val="auto"/>
                <w:kern w:val="0"/>
                <w:sz w:val="32"/>
                <w:szCs w:val="32"/>
                <w:highlight w:val="none"/>
              </w:rPr>
            </w:pPr>
          </w:p>
        </w:tc>
        <w:tc>
          <w:tcPr>
            <w:tcW w:w="420" w:type="dxa"/>
            <w:vAlign w:val="bottom"/>
          </w:tcPr>
          <w:p w14:paraId="251A08FB">
            <w:pPr>
              <w:widowControl/>
              <w:jc w:val="center"/>
              <w:outlineLvl w:val="1"/>
              <w:rPr>
                <w:rFonts w:ascii="仿宋_GB2312" w:hAnsi="宋体" w:eastAsia="仿宋_GB2312"/>
                <w:color w:val="auto"/>
                <w:kern w:val="0"/>
                <w:sz w:val="32"/>
                <w:szCs w:val="32"/>
                <w:highlight w:val="none"/>
              </w:rPr>
            </w:pPr>
          </w:p>
        </w:tc>
        <w:tc>
          <w:tcPr>
            <w:tcW w:w="420" w:type="dxa"/>
            <w:vAlign w:val="bottom"/>
          </w:tcPr>
          <w:p w14:paraId="2F779674">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456686E1">
            <w:pPr>
              <w:widowControl/>
              <w:jc w:val="center"/>
              <w:outlineLvl w:val="1"/>
              <w:rPr>
                <w:rFonts w:ascii="仿宋_GB2312" w:hAnsi="宋体" w:eastAsia="仿宋_GB2312"/>
                <w:color w:val="auto"/>
                <w:kern w:val="0"/>
                <w:sz w:val="32"/>
                <w:szCs w:val="32"/>
                <w:highlight w:val="none"/>
              </w:rPr>
            </w:pPr>
          </w:p>
        </w:tc>
      </w:tr>
      <w:tr w14:paraId="60FD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4A69411D">
            <w:pPr>
              <w:widowControl/>
              <w:jc w:val="center"/>
              <w:outlineLvl w:val="1"/>
              <w:rPr>
                <w:rFonts w:hint="eastAsia" w:ascii="仿宋" w:hAnsi="仿宋" w:eastAsia="仿宋" w:cs="仿宋"/>
                <w:color w:val="auto"/>
                <w:kern w:val="0"/>
                <w:sz w:val="20"/>
                <w:szCs w:val="20"/>
                <w:highlight w:val="none"/>
              </w:rPr>
            </w:pPr>
          </w:p>
        </w:tc>
        <w:tc>
          <w:tcPr>
            <w:tcW w:w="493" w:type="dxa"/>
            <w:vAlign w:val="bottom"/>
          </w:tcPr>
          <w:p w14:paraId="0F7F5645">
            <w:pPr>
              <w:widowControl/>
              <w:jc w:val="center"/>
              <w:outlineLvl w:val="1"/>
              <w:rPr>
                <w:rFonts w:hint="eastAsia" w:ascii="仿宋" w:hAnsi="仿宋" w:eastAsia="仿宋" w:cs="仿宋"/>
                <w:color w:val="auto"/>
                <w:kern w:val="0"/>
                <w:sz w:val="20"/>
                <w:szCs w:val="20"/>
                <w:highlight w:val="none"/>
              </w:rPr>
            </w:pPr>
          </w:p>
        </w:tc>
        <w:tc>
          <w:tcPr>
            <w:tcW w:w="437" w:type="dxa"/>
            <w:vAlign w:val="bottom"/>
          </w:tcPr>
          <w:p w14:paraId="5C168370">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7EE655A5">
            <w:pPr>
              <w:widowControl/>
              <w:jc w:val="center"/>
              <w:outlineLvl w:val="1"/>
              <w:rPr>
                <w:rFonts w:hint="eastAsia" w:ascii="仿宋" w:hAnsi="仿宋" w:eastAsia="仿宋" w:cs="仿宋"/>
                <w:color w:val="auto"/>
                <w:kern w:val="0"/>
                <w:sz w:val="20"/>
                <w:szCs w:val="20"/>
                <w:highlight w:val="none"/>
              </w:rPr>
            </w:pPr>
          </w:p>
        </w:tc>
        <w:tc>
          <w:tcPr>
            <w:tcW w:w="1260" w:type="dxa"/>
            <w:vAlign w:val="bottom"/>
          </w:tcPr>
          <w:p w14:paraId="45982BDC">
            <w:pPr>
              <w:widowControl/>
              <w:jc w:val="center"/>
              <w:outlineLvl w:val="1"/>
              <w:rPr>
                <w:rFonts w:hint="eastAsia" w:ascii="仿宋" w:hAnsi="仿宋" w:eastAsia="仿宋" w:cs="仿宋"/>
                <w:color w:val="auto"/>
                <w:kern w:val="0"/>
                <w:sz w:val="20"/>
                <w:szCs w:val="20"/>
                <w:highlight w:val="none"/>
              </w:rPr>
            </w:pPr>
          </w:p>
        </w:tc>
        <w:tc>
          <w:tcPr>
            <w:tcW w:w="780" w:type="dxa"/>
            <w:vAlign w:val="bottom"/>
          </w:tcPr>
          <w:p w14:paraId="4CDCF6E3">
            <w:pPr>
              <w:widowControl/>
              <w:jc w:val="center"/>
              <w:outlineLvl w:val="1"/>
              <w:rPr>
                <w:rFonts w:hint="eastAsia" w:ascii="仿宋" w:hAnsi="仿宋" w:eastAsia="仿宋" w:cs="仿宋"/>
                <w:color w:val="auto"/>
                <w:kern w:val="0"/>
                <w:sz w:val="20"/>
                <w:szCs w:val="20"/>
                <w:highlight w:val="none"/>
              </w:rPr>
            </w:pPr>
          </w:p>
        </w:tc>
        <w:tc>
          <w:tcPr>
            <w:tcW w:w="389" w:type="dxa"/>
            <w:vAlign w:val="bottom"/>
          </w:tcPr>
          <w:p w14:paraId="1E89D4C8">
            <w:pPr>
              <w:widowControl/>
              <w:jc w:val="center"/>
              <w:outlineLvl w:val="1"/>
              <w:rPr>
                <w:rFonts w:hint="eastAsia" w:ascii="仿宋" w:hAnsi="仿宋" w:eastAsia="仿宋" w:cs="仿宋"/>
                <w:color w:val="auto"/>
                <w:kern w:val="0"/>
                <w:sz w:val="20"/>
                <w:szCs w:val="20"/>
                <w:highlight w:val="none"/>
              </w:rPr>
            </w:pPr>
          </w:p>
        </w:tc>
        <w:tc>
          <w:tcPr>
            <w:tcW w:w="736" w:type="dxa"/>
            <w:vAlign w:val="bottom"/>
          </w:tcPr>
          <w:p w14:paraId="68876D72">
            <w:pPr>
              <w:widowControl/>
              <w:jc w:val="center"/>
              <w:outlineLvl w:val="1"/>
              <w:rPr>
                <w:rFonts w:hint="eastAsia" w:ascii="仿宋" w:hAnsi="仿宋" w:eastAsia="仿宋" w:cs="仿宋"/>
                <w:color w:val="auto"/>
                <w:kern w:val="0"/>
                <w:sz w:val="20"/>
                <w:szCs w:val="20"/>
                <w:highlight w:val="none"/>
              </w:rPr>
            </w:pPr>
          </w:p>
        </w:tc>
        <w:tc>
          <w:tcPr>
            <w:tcW w:w="405" w:type="dxa"/>
            <w:vAlign w:val="bottom"/>
          </w:tcPr>
          <w:p w14:paraId="5E0D443F">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1D9D5781">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7904DB88">
            <w:pPr>
              <w:widowControl/>
              <w:jc w:val="center"/>
              <w:outlineLvl w:val="1"/>
              <w:rPr>
                <w:rFonts w:ascii="仿宋_GB2312" w:hAnsi="宋体" w:eastAsia="仿宋_GB2312"/>
                <w:color w:val="auto"/>
                <w:kern w:val="0"/>
                <w:sz w:val="32"/>
                <w:szCs w:val="32"/>
                <w:highlight w:val="none"/>
              </w:rPr>
            </w:pPr>
          </w:p>
        </w:tc>
        <w:tc>
          <w:tcPr>
            <w:tcW w:w="390" w:type="dxa"/>
            <w:vAlign w:val="bottom"/>
          </w:tcPr>
          <w:p w14:paraId="22B46B7C">
            <w:pPr>
              <w:widowControl/>
              <w:jc w:val="center"/>
              <w:outlineLvl w:val="1"/>
              <w:rPr>
                <w:rFonts w:ascii="仿宋_GB2312" w:hAnsi="宋体" w:eastAsia="仿宋_GB2312"/>
                <w:color w:val="auto"/>
                <w:kern w:val="0"/>
                <w:sz w:val="32"/>
                <w:szCs w:val="32"/>
                <w:highlight w:val="none"/>
              </w:rPr>
            </w:pPr>
          </w:p>
        </w:tc>
        <w:tc>
          <w:tcPr>
            <w:tcW w:w="547" w:type="dxa"/>
            <w:vAlign w:val="bottom"/>
          </w:tcPr>
          <w:p w14:paraId="285E0441">
            <w:pPr>
              <w:widowControl/>
              <w:jc w:val="center"/>
              <w:outlineLvl w:val="1"/>
              <w:rPr>
                <w:rFonts w:ascii="仿宋_GB2312" w:hAnsi="宋体" w:eastAsia="仿宋_GB2312"/>
                <w:color w:val="auto"/>
                <w:kern w:val="0"/>
                <w:sz w:val="32"/>
                <w:szCs w:val="32"/>
                <w:highlight w:val="none"/>
              </w:rPr>
            </w:pPr>
          </w:p>
        </w:tc>
        <w:tc>
          <w:tcPr>
            <w:tcW w:w="420" w:type="dxa"/>
            <w:vAlign w:val="bottom"/>
          </w:tcPr>
          <w:p w14:paraId="4E0A575C">
            <w:pPr>
              <w:widowControl/>
              <w:jc w:val="center"/>
              <w:outlineLvl w:val="1"/>
              <w:rPr>
                <w:rFonts w:ascii="仿宋_GB2312" w:hAnsi="宋体" w:eastAsia="仿宋_GB2312"/>
                <w:color w:val="auto"/>
                <w:kern w:val="0"/>
                <w:sz w:val="32"/>
                <w:szCs w:val="32"/>
                <w:highlight w:val="none"/>
              </w:rPr>
            </w:pPr>
          </w:p>
        </w:tc>
        <w:tc>
          <w:tcPr>
            <w:tcW w:w="420" w:type="dxa"/>
            <w:vAlign w:val="bottom"/>
          </w:tcPr>
          <w:p w14:paraId="14741CE1">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6165FE87">
            <w:pPr>
              <w:widowControl/>
              <w:jc w:val="center"/>
              <w:outlineLvl w:val="1"/>
              <w:rPr>
                <w:rFonts w:ascii="仿宋_GB2312" w:hAnsi="宋体" w:eastAsia="仿宋_GB2312"/>
                <w:color w:val="auto"/>
                <w:kern w:val="0"/>
                <w:sz w:val="32"/>
                <w:szCs w:val="32"/>
                <w:highlight w:val="none"/>
              </w:rPr>
            </w:pPr>
          </w:p>
        </w:tc>
      </w:tr>
      <w:tr w14:paraId="2C42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6DC42E2F">
            <w:pPr>
              <w:widowControl/>
              <w:jc w:val="center"/>
              <w:outlineLvl w:val="1"/>
              <w:rPr>
                <w:rFonts w:hint="eastAsia" w:ascii="仿宋" w:hAnsi="仿宋" w:eastAsia="仿宋" w:cs="仿宋"/>
                <w:color w:val="auto"/>
                <w:kern w:val="0"/>
                <w:sz w:val="20"/>
                <w:szCs w:val="20"/>
                <w:highlight w:val="none"/>
              </w:rPr>
            </w:pPr>
          </w:p>
        </w:tc>
        <w:tc>
          <w:tcPr>
            <w:tcW w:w="493" w:type="dxa"/>
            <w:vAlign w:val="bottom"/>
          </w:tcPr>
          <w:p w14:paraId="0EF641B0">
            <w:pPr>
              <w:widowControl/>
              <w:jc w:val="center"/>
              <w:outlineLvl w:val="1"/>
              <w:rPr>
                <w:rFonts w:hint="eastAsia" w:ascii="仿宋" w:hAnsi="仿宋" w:eastAsia="仿宋" w:cs="仿宋"/>
                <w:color w:val="auto"/>
                <w:kern w:val="0"/>
                <w:sz w:val="20"/>
                <w:szCs w:val="20"/>
                <w:highlight w:val="none"/>
              </w:rPr>
            </w:pPr>
          </w:p>
        </w:tc>
        <w:tc>
          <w:tcPr>
            <w:tcW w:w="437" w:type="dxa"/>
            <w:vAlign w:val="bottom"/>
          </w:tcPr>
          <w:p w14:paraId="793A7B3D">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5BD635FD">
            <w:pPr>
              <w:widowControl/>
              <w:jc w:val="center"/>
              <w:outlineLvl w:val="1"/>
              <w:rPr>
                <w:rFonts w:hint="eastAsia" w:ascii="仿宋" w:hAnsi="仿宋" w:eastAsia="仿宋" w:cs="仿宋"/>
                <w:color w:val="auto"/>
                <w:kern w:val="0"/>
                <w:sz w:val="20"/>
                <w:szCs w:val="20"/>
                <w:highlight w:val="none"/>
              </w:rPr>
            </w:pPr>
          </w:p>
        </w:tc>
        <w:tc>
          <w:tcPr>
            <w:tcW w:w="1260" w:type="dxa"/>
            <w:vAlign w:val="bottom"/>
          </w:tcPr>
          <w:p w14:paraId="1698BA97">
            <w:pPr>
              <w:widowControl/>
              <w:jc w:val="center"/>
              <w:outlineLvl w:val="1"/>
              <w:rPr>
                <w:rFonts w:hint="eastAsia" w:ascii="仿宋" w:hAnsi="仿宋" w:eastAsia="仿宋" w:cs="仿宋"/>
                <w:color w:val="auto"/>
                <w:kern w:val="0"/>
                <w:sz w:val="20"/>
                <w:szCs w:val="20"/>
                <w:highlight w:val="none"/>
              </w:rPr>
            </w:pPr>
          </w:p>
        </w:tc>
        <w:tc>
          <w:tcPr>
            <w:tcW w:w="780" w:type="dxa"/>
            <w:vAlign w:val="bottom"/>
          </w:tcPr>
          <w:p w14:paraId="0E8DBEA1">
            <w:pPr>
              <w:widowControl/>
              <w:jc w:val="center"/>
              <w:outlineLvl w:val="1"/>
              <w:rPr>
                <w:rFonts w:hint="eastAsia" w:ascii="仿宋" w:hAnsi="仿宋" w:eastAsia="仿宋" w:cs="仿宋"/>
                <w:color w:val="auto"/>
                <w:kern w:val="0"/>
                <w:sz w:val="20"/>
                <w:szCs w:val="20"/>
                <w:highlight w:val="none"/>
              </w:rPr>
            </w:pPr>
          </w:p>
        </w:tc>
        <w:tc>
          <w:tcPr>
            <w:tcW w:w="389" w:type="dxa"/>
            <w:vAlign w:val="bottom"/>
          </w:tcPr>
          <w:p w14:paraId="7F02F60F">
            <w:pPr>
              <w:widowControl/>
              <w:jc w:val="center"/>
              <w:outlineLvl w:val="1"/>
              <w:rPr>
                <w:rFonts w:hint="eastAsia" w:ascii="仿宋" w:hAnsi="仿宋" w:eastAsia="仿宋" w:cs="仿宋"/>
                <w:color w:val="auto"/>
                <w:kern w:val="0"/>
                <w:sz w:val="20"/>
                <w:szCs w:val="20"/>
                <w:highlight w:val="none"/>
              </w:rPr>
            </w:pPr>
          </w:p>
        </w:tc>
        <w:tc>
          <w:tcPr>
            <w:tcW w:w="736" w:type="dxa"/>
            <w:vAlign w:val="bottom"/>
          </w:tcPr>
          <w:p w14:paraId="59E30A87">
            <w:pPr>
              <w:widowControl/>
              <w:jc w:val="center"/>
              <w:outlineLvl w:val="1"/>
              <w:rPr>
                <w:rFonts w:hint="eastAsia" w:ascii="仿宋" w:hAnsi="仿宋" w:eastAsia="仿宋" w:cs="仿宋"/>
                <w:color w:val="auto"/>
                <w:kern w:val="0"/>
                <w:sz w:val="20"/>
                <w:szCs w:val="20"/>
                <w:highlight w:val="none"/>
              </w:rPr>
            </w:pPr>
          </w:p>
        </w:tc>
        <w:tc>
          <w:tcPr>
            <w:tcW w:w="405" w:type="dxa"/>
            <w:vAlign w:val="bottom"/>
          </w:tcPr>
          <w:p w14:paraId="0E05480B">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1D217D4C">
            <w:pPr>
              <w:widowControl/>
              <w:jc w:val="center"/>
              <w:outlineLvl w:val="1"/>
              <w:rPr>
                <w:rFonts w:hint="eastAsia" w:ascii="仿宋_GB2312" w:hAnsi="宋体" w:eastAsia="仿宋_GB2312"/>
                <w:color w:val="auto"/>
                <w:kern w:val="0"/>
                <w:sz w:val="32"/>
                <w:szCs w:val="32"/>
                <w:highlight w:val="none"/>
              </w:rPr>
            </w:pPr>
          </w:p>
        </w:tc>
        <w:tc>
          <w:tcPr>
            <w:tcW w:w="555" w:type="dxa"/>
            <w:gridSpan w:val="2"/>
            <w:vAlign w:val="bottom"/>
          </w:tcPr>
          <w:p w14:paraId="20A5096A">
            <w:pPr>
              <w:widowControl/>
              <w:jc w:val="center"/>
              <w:outlineLvl w:val="1"/>
              <w:rPr>
                <w:rFonts w:hint="eastAsia" w:ascii="仿宋_GB2312" w:hAnsi="宋体" w:eastAsia="仿宋_GB2312"/>
                <w:color w:val="auto"/>
                <w:kern w:val="0"/>
                <w:sz w:val="32"/>
                <w:szCs w:val="32"/>
                <w:highlight w:val="none"/>
              </w:rPr>
            </w:pPr>
          </w:p>
        </w:tc>
        <w:tc>
          <w:tcPr>
            <w:tcW w:w="390" w:type="dxa"/>
            <w:vAlign w:val="bottom"/>
          </w:tcPr>
          <w:p w14:paraId="6FFBD18F">
            <w:pPr>
              <w:widowControl/>
              <w:jc w:val="center"/>
              <w:outlineLvl w:val="1"/>
              <w:rPr>
                <w:rFonts w:hint="eastAsia" w:ascii="仿宋_GB2312" w:hAnsi="宋体" w:eastAsia="仿宋_GB2312"/>
                <w:color w:val="auto"/>
                <w:kern w:val="0"/>
                <w:sz w:val="32"/>
                <w:szCs w:val="32"/>
                <w:highlight w:val="none"/>
              </w:rPr>
            </w:pPr>
          </w:p>
        </w:tc>
        <w:tc>
          <w:tcPr>
            <w:tcW w:w="547" w:type="dxa"/>
            <w:vAlign w:val="bottom"/>
          </w:tcPr>
          <w:p w14:paraId="65EBF5F7">
            <w:pPr>
              <w:widowControl/>
              <w:jc w:val="center"/>
              <w:outlineLvl w:val="1"/>
              <w:rPr>
                <w:rFonts w:hint="eastAsia" w:ascii="仿宋_GB2312" w:hAnsi="宋体" w:eastAsia="仿宋_GB2312"/>
                <w:color w:val="auto"/>
                <w:kern w:val="0"/>
                <w:sz w:val="32"/>
                <w:szCs w:val="32"/>
                <w:highlight w:val="none"/>
              </w:rPr>
            </w:pPr>
          </w:p>
        </w:tc>
        <w:tc>
          <w:tcPr>
            <w:tcW w:w="420" w:type="dxa"/>
            <w:vAlign w:val="bottom"/>
          </w:tcPr>
          <w:p w14:paraId="0EABA69F">
            <w:pPr>
              <w:widowControl/>
              <w:jc w:val="center"/>
              <w:outlineLvl w:val="1"/>
              <w:rPr>
                <w:rFonts w:hint="eastAsia" w:ascii="仿宋_GB2312" w:hAnsi="宋体" w:eastAsia="仿宋_GB2312"/>
                <w:color w:val="auto"/>
                <w:kern w:val="0"/>
                <w:sz w:val="32"/>
                <w:szCs w:val="32"/>
                <w:highlight w:val="none"/>
              </w:rPr>
            </w:pPr>
          </w:p>
        </w:tc>
        <w:tc>
          <w:tcPr>
            <w:tcW w:w="420" w:type="dxa"/>
            <w:vAlign w:val="bottom"/>
          </w:tcPr>
          <w:p w14:paraId="1870316C">
            <w:pPr>
              <w:widowControl/>
              <w:jc w:val="center"/>
              <w:outlineLvl w:val="1"/>
              <w:rPr>
                <w:rFonts w:hint="eastAsia" w:ascii="仿宋_GB2312" w:hAnsi="宋体" w:eastAsia="仿宋_GB2312"/>
                <w:color w:val="auto"/>
                <w:kern w:val="0"/>
                <w:sz w:val="32"/>
                <w:szCs w:val="32"/>
                <w:highlight w:val="none"/>
              </w:rPr>
            </w:pPr>
          </w:p>
        </w:tc>
        <w:tc>
          <w:tcPr>
            <w:tcW w:w="465" w:type="dxa"/>
            <w:gridSpan w:val="2"/>
            <w:vAlign w:val="bottom"/>
          </w:tcPr>
          <w:p w14:paraId="442C782C">
            <w:pPr>
              <w:widowControl/>
              <w:jc w:val="center"/>
              <w:outlineLvl w:val="1"/>
              <w:rPr>
                <w:rFonts w:hint="eastAsia" w:ascii="仿宋_GB2312" w:hAnsi="宋体" w:eastAsia="仿宋_GB2312"/>
                <w:color w:val="auto"/>
                <w:kern w:val="0"/>
                <w:sz w:val="32"/>
                <w:szCs w:val="32"/>
                <w:highlight w:val="none"/>
              </w:rPr>
            </w:pPr>
          </w:p>
        </w:tc>
      </w:tr>
      <w:tr w14:paraId="4641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04CF70DA">
            <w:pPr>
              <w:widowControl/>
              <w:jc w:val="center"/>
              <w:outlineLvl w:val="1"/>
              <w:rPr>
                <w:rFonts w:hint="eastAsia" w:ascii="仿宋" w:hAnsi="仿宋" w:eastAsia="仿宋" w:cs="仿宋"/>
                <w:color w:val="auto"/>
                <w:kern w:val="0"/>
                <w:sz w:val="20"/>
                <w:szCs w:val="20"/>
                <w:highlight w:val="none"/>
              </w:rPr>
            </w:pPr>
          </w:p>
        </w:tc>
        <w:tc>
          <w:tcPr>
            <w:tcW w:w="493" w:type="dxa"/>
            <w:vAlign w:val="bottom"/>
          </w:tcPr>
          <w:p w14:paraId="76606F34">
            <w:pPr>
              <w:widowControl/>
              <w:jc w:val="center"/>
              <w:outlineLvl w:val="1"/>
              <w:rPr>
                <w:rFonts w:hint="eastAsia" w:ascii="仿宋" w:hAnsi="仿宋" w:eastAsia="仿宋" w:cs="仿宋"/>
                <w:color w:val="auto"/>
                <w:kern w:val="0"/>
                <w:sz w:val="20"/>
                <w:szCs w:val="20"/>
                <w:highlight w:val="none"/>
              </w:rPr>
            </w:pPr>
          </w:p>
        </w:tc>
        <w:tc>
          <w:tcPr>
            <w:tcW w:w="437" w:type="dxa"/>
            <w:vAlign w:val="bottom"/>
          </w:tcPr>
          <w:p w14:paraId="6E3F993A">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1D6C1280">
            <w:pPr>
              <w:widowControl/>
              <w:jc w:val="center"/>
              <w:outlineLvl w:val="1"/>
              <w:rPr>
                <w:rFonts w:hint="eastAsia" w:ascii="仿宋" w:hAnsi="仿宋" w:eastAsia="仿宋" w:cs="仿宋"/>
                <w:color w:val="auto"/>
                <w:kern w:val="0"/>
                <w:sz w:val="20"/>
                <w:szCs w:val="20"/>
                <w:highlight w:val="none"/>
              </w:rPr>
            </w:pPr>
          </w:p>
        </w:tc>
        <w:tc>
          <w:tcPr>
            <w:tcW w:w="1260" w:type="dxa"/>
            <w:vAlign w:val="bottom"/>
          </w:tcPr>
          <w:p w14:paraId="26CDC94F">
            <w:pPr>
              <w:widowControl/>
              <w:jc w:val="center"/>
              <w:outlineLvl w:val="1"/>
              <w:rPr>
                <w:rFonts w:hint="eastAsia" w:ascii="仿宋" w:hAnsi="仿宋" w:eastAsia="仿宋" w:cs="仿宋"/>
                <w:color w:val="auto"/>
                <w:kern w:val="0"/>
                <w:sz w:val="20"/>
                <w:szCs w:val="20"/>
                <w:highlight w:val="none"/>
              </w:rPr>
            </w:pPr>
          </w:p>
        </w:tc>
        <w:tc>
          <w:tcPr>
            <w:tcW w:w="780" w:type="dxa"/>
            <w:vAlign w:val="bottom"/>
          </w:tcPr>
          <w:p w14:paraId="372C6B3F">
            <w:pPr>
              <w:widowControl/>
              <w:jc w:val="center"/>
              <w:outlineLvl w:val="1"/>
              <w:rPr>
                <w:rFonts w:hint="eastAsia" w:ascii="仿宋" w:hAnsi="仿宋" w:eastAsia="仿宋" w:cs="仿宋"/>
                <w:color w:val="auto"/>
                <w:kern w:val="0"/>
                <w:sz w:val="20"/>
                <w:szCs w:val="20"/>
                <w:highlight w:val="none"/>
              </w:rPr>
            </w:pPr>
          </w:p>
        </w:tc>
        <w:tc>
          <w:tcPr>
            <w:tcW w:w="389" w:type="dxa"/>
            <w:vAlign w:val="bottom"/>
          </w:tcPr>
          <w:p w14:paraId="04D91EE5">
            <w:pPr>
              <w:widowControl/>
              <w:jc w:val="center"/>
              <w:outlineLvl w:val="1"/>
              <w:rPr>
                <w:rFonts w:hint="eastAsia" w:ascii="仿宋" w:hAnsi="仿宋" w:eastAsia="仿宋" w:cs="仿宋"/>
                <w:color w:val="auto"/>
                <w:kern w:val="0"/>
                <w:sz w:val="20"/>
                <w:szCs w:val="20"/>
                <w:highlight w:val="none"/>
              </w:rPr>
            </w:pPr>
          </w:p>
        </w:tc>
        <w:tc>
          <w:tcPr>
            <w:tcW w:w="736" w:type="dxa"/>
            <w:vAlign w:val="bottom"/>
          </w:tcPr>
          <w:p w14:paraId="5E678502">
            <w:pPr>
              <w:widowControl/>
              <w:jc w:val="center"/>
              <w:outlineLvl w:val="1"/>
              <w:rPr>
                <w:rFonts w:hint="eastAsia" w:ascii="仿宋" w:hAnsi="仿宋" w:eastAsia="仿宋" w:cs="仿宋"/>
                <w:color w:val="auto"/>
                <w:kern w:val="0"/>
                <w:sz w:val="20"/>
                <w:szCs w:val="20"/>
                <w:highlight w:val="none"/>
              </w:rPr>
            </w:pPr>
          </w:p>
        </w:tc>
        <w:tc>
          <w:tcPr>
            <w:tcW w:w="405" w:type="dxa"/>
            <w:vAlign w:val="bottom"/>
          </w:tcPr>
          <w:p w14:paraId="42AE765C">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63E50ABD">
            <w:pPr>
              <w:widowControl/>
              <w:jc w:val="center"/>
              <w:outlineLvl w:val="1"/>
              <w:rPr>
                <w:rFonts w:hint="eastAsia" w:ascii="仿宋_GB2312" w:hAnsi="宋体" w:eastAsia="仿宋_GB2312"/>
                <w:color w:val="auto"/>
                <w:kern w:val="0"/>
                <w:sz w:val="32"/>
                <w:szCs w:val="32"/>
                <w:highlight w:val="none"/>
              </w:rPr>
            </w:pPr>
          </w:p>
        </w:tc>
        <w:tc>
          <w:tcPr>
            <w:tcW w:w="555" w:type="dxa"/>
            <w:gridSpan w:val="2"/>
            <w:vAlign w:val="bottom"/>
          </w:tcPr>
          <w:p w14:paraId="2583DA39">
            <w:pPr>
              <w:widowControl/>
              <w:jc w:val="center"/>
              <w:outlineLvl w:val="1"/>
              <w:rPr>
                <w:rFonts w:hint="eastAsia" w:ascii="仿宋_GB2312" w:hAnsi="宋体" w:eastAsia="仿宋_GB2312"/>
                <w:color w:val="auto"/>
                <w:kern w:val="0"/>
                <w:sz w:val="32"/>
                <w:szCs w:val="32"/>
                <w:highlight w:val="none"/>
              </w:rPr>
            </w:pPr>
          </w:p>
        </w:tc>
        <w:tc>
          <w:tcPr>
            <w:tcW w:w="390" w:type="dxa"/>
            <w:vAlign w:val="bottom"/>
          </w:tcPr>
          <w:p w14:paraId="4F6A9817">
            <w:pPr>
              <w:widowControl/>
              <w:jc w:val="center"/>
              <w:outlineLvl w:val="1"/>
              <w:rPr>
                <w:rFonts w:hint="eastAsia" w:ascii="仿宋_GB2312" w:hAnsi="宋体" w:eastAsia="仿宋_GB2312"/>
                <w:color w:val="auto"/>
                <w:kern w:val="0"/>
                <w:sz w:val="32"/>
                <w:szCs w:val="32"/>
                <w:highlight w:val="none"/>
              </w:rPr>
            </w:pPr>
          </w:p>
        </w:tc>
        <w:tc>
          <w:tcPr>
            <w:tcW w:w="547" w:type="dxa"/>
            <w:vAlign w:val="bottom"/>
          </w:tcPr>
          <w:p w14:paraId="0A02E66D">
            <w:pPr>
              <w:widowControl/>
              <w:jc w:val="center"/>
              <w:outlineLvl w:val="1"/>
              <w:rPr>
                <w:rFonts w:hint="eastAsia" w:ascii="仿宋_GB2312" w:hAnsi="宋体" w:eastAsia="仿宋_GB2312"/>
                <w:color w:val="auto"/>
                <w:kern w:val="0"/>
                <w:sz w:val="32"/>
                <w:szCs w:val="32"/>
                <w:highlight w:val="none"/>
              </w:rPr>
            </w:pPr>
          </w:p>
        </w:tc>
        <w:tc>
          <w:tcPr>
            <w:tcW w:w="420" w:type="dxa"/>
            <w:vAlign w:val="bottom"/>
          </w:tcPr>
          <w:p w14:paraId="2EE01C8B">
            <w:pPr>
              <w:widowControl/>
              <w:jc w:val="center"/>
              <w:outlineLvl w:val="1"/>
              <w:rPr>
                <w:rFonts w:hint="eastAsia" w:ascii="仿宋_GB2312" w:hAnsi="宋体" w:eastAsia="仿宋_GB2312"/>
                <w:color w:val="auto"/>
                <w:kern w:val="0"/>
                <w:sz w:val="32"/>
                <w:szCs w:val="32"/>
                <w:highlight w:val="none"/>
              </w:rPr>
            </w:pPr>
          </w:p>
        </w:tc>
        <w:tc>
          <w:tcPr>
            <w:tcW w:w="420" w:type="dxa"/>
            <w:vAlign w:val="bottom"/>
          </w:tcPr>
          <w:p w14:paraId="63D7CA69">
            <w:pPr>
              <w:widowControl/>
              <w:jc w:val="center"/>
              <w:outlineLvl w:val="1"/>
              <w:rPr>
                <w:rFonts w:hint="eastAsia" w:ascii="仿宋_GB2312" w:hAnsi="宋体" w:eastAsia="仿宋_GB2312"/>
                <w:color w:val="auto"/>
                <w:kern w:val="0"/>
                <w:sz w:val="32"/>
                <w:szCs w:val="32"/>
                <w:highlight w:val="none"/>
              </w:rPr>
            </w:pPr>
          </w:p>
        </w:tc>
        <w:tc>
          <w:tcPr>
            <w:tcW w:w="465" w:type="dxa"/>
            <w:gridSpan w:val="2"/>
            <w:vAlign w:val="bottom"/>
          </w:tcPr>
          <w:p w14:paraId="732634A1">
            <w:pPr>
              <w:widowControl/>
              <w:jc w:val="center"/>
              <w:outlineLvl w:val="1"/>
              <w:rPr>
                <w:rFonts w:hint="eastAsia" w:ascii="仿宋_GB2312" w:hAnsi="宋体" w:eastAsia="仿宋_GB2312"/>
                <w:color w:val="auto"/>
                <w:kern w:val="0"/>
                <w:sz w:val="32"/>
                <w:szCs w:val="32"/>
                <w:highlight w:val="none"/>
              </w:rPr>
            </w:pPr>
          </w:p>
        </w:tc>
      </w:tr>
      <w:tr w14:paraId="7DD97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6DD82D95">
            <w:pPr>
              <w:widowControl/>
              <w:jc w:val="center"/>
              <w:outlineLvl w:val="1"/>
              <w:rPr>
                <w:rFonts w:hint="eastAsia" w:ascii="仿宋" w:hAnsi="仿宋" w:eastAsia="仿宋" w:cs="仿宋"/>
                <w:color w:val="auto"/>
                <w:kern w:val="0"/>
                <w:sz w:val="20"/>
                <w:szCs w:val="20"/>
                <w:highlight w:val="none"/>
              </w:rPr>
            </w:pPr>
          </w:p>
        </w:tc>
        <w:tc>
          <w:tcPr>
            <w:tcW w:w="493" w:type="dxa"/>
            <w:vAlign w:val="bottom"/>
          </w:tcPr>
          <w:p w14:paraId="02FE5B36">
            <w:pPr>
              <w:widowControl/>
              <w:jc w:val="center"/>
              <w:outlineLvl w:val="1"/>
              <w:rPr>
                <w:rFonts w:hint="eastAsia" w:ascii="仿宋" w:hAnsi="仿宋" w:eastAsia="仿宋" w:cs="仿宋"/>
                <w:color w:val="auto"/>
                <w:kern w:val="0"/>
                <w:sz w:val="20"/>
                <w:szCs w:val="20"/>
                <w:highlight w:val="none"/>
              </w:rPr>
            </w:pPr>
          </w:p>
        </w:tc>
        <w:tc>
          <w:tcPr>
            <w:tcW w:w="437" w:type="dxa"/>
            <w:vAlign w:val="bottom"/>
          </w:tcPr>
          <w:p w14:paraId="78056995">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4948DB03">
            <w:pPr>
              <w:widowControl/>
              <w:jc w:val="center"/>
              <w:outlineLvl w:val="1"/>
              <w:rPr>
                <w:rFonts w:hint="eastAsia" w:ascii="仿宋" w:hAnsi="仿宋" w:eastAsia="仿宋" w:cs="仿宋"/>
                <w:color w:val="auto"/>
                <w:kern w:val="0"/>
                <w:sz w:val="20"/>
                <w:szCs w:val="20"/>
                <w:highlight w:val="none"/>
              </w:rPr>
            </w:pPr>
          </w:p>
        </w:tc>
        <w:tc>
          <w:tcPr>
            <w:tcW w:w="1260" w:type="dxa"/>
            <w:vAlign w:val="bottom"/>
          </w:tcPr>
          <w:p w14:paraId="55C8C58D">
            <w:pPr>
              <w:widowControl/>
              <w:jc w:val="center"/>
              <w:outlineLvl w:val="1"/>
              <w:rPr>
                <w:rFonts w:hint="eastAsia" w:ascii="仿宋" w:hAnsi="仿宋" w:eastAsia="仿宋" w:cs="仿宋"/>
                <w:color w:val="auto"/>
                <w:kern w:val="0"/>
                <w:sz w:val="20"/>
                <w:szCs w:val="20"/>
                <w:highlight w:val="none"/>
              </w:rPr>
            </w:pPr>
          </w:p>
        </w:tc>
        <w:tc>
          <w:tcPr>
            <w:tcW w:w="780" w:type="dxa"/>
            <w:vAlign w:val="bottom"/>
          </w:tcPr>
          <w:p w14:paraId="6F28DAAD">
            <w:pPr>
              <w:widowControl/>
              <w:jc w:val="center"/>
              <w:outlineLvl w:val="1"/>
              <w:rPr>
                <w:rFonts w:hint="eastAsia" w:ascii="仿宋" w:hAnsi="仿宋" w:eastAsia="仿宋" w:cs="仿宋"/>
                <w:color w:val="auto"/>
                <w:kern w:val="0"/>
                <w:sz w:val="20"/>
                <w:szCs w:val="20"/>
                <w:highlight w:val="none"/>
              </w:rPr>
            </w:pPr>
          </w:p>
        </w:tc>
        <w:tc>
          <w:tcPr>
            <w:tcW w:w="389" w:type="dxa"/>
            <w:vAlign w:val="bottom"/>
          </w:tcPr>
          <w:p w14:paraId="57DF60E5">
            <w:pPr>
              <w:widowControl/>
              <w:jc w:val="center"/>
              <w:outlineLvl w:val="1"/>
              <w:rPr>
                <w:rFonts w:hint="eastAsia" w:ascii="仿宋" w:hAnsi="仿宋" w:eastAsia="仿宋" w:cs="仿宋"/>
                <w:color w:val="auto"/>
                <w:kern w:val="0"/>
                <w:sz w:val="20"/>
                <w:szCs w:val="20"/>
                <w:highlight w:val="none"/>
              </w:rPr>
            </w:pPr>
          </w:p>
        </w:tc>
        <w:tc>
          <w:tcPr>
            <w:tcW w:w="736" w:type="dxa"/>
            <w:vAlign w:val="bottom"/>
          </w:tcPr>
          <w:p w14:paraId="1CB140C7">
            <w:pPr>
              <w:widowControl/>
              <w:jc w:val="center"/>
              <w:outlineLvl w:val="1"/>
              <w:rPr>
                <w:rFonts w:hint="eastAsia" w:ascii="仿宋" w:hAnsi="仿宋" w:eastAsia="仿宋" w:cs="仿宋"/>
                <w:color w:val="auto"/>
                <w:kern w:val="0"/>
                <w:sz w:val="20"/>
                <w:szCs w:val="20"/>
                <w:highlight w:val="none"/>
              </w:rPr>
            </w:pPr>
          </w:p>
        </w:tc>
        <w:tc>
          <w:tcPr>
            <w:tcW w:w="405" w:type="dxa"/>
            <w:vAlign w:val="bottom"/>
          </w:tcPr>
          <w:p w14:paraId="4BA6E393">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791601C8">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1377BC83">
            <w:pPr>
              <w:widowControl/>
              <w:jc w:val="center"/>
              <w:outlineLvl w:val="1"/>
              <w:rPr>
                <w:rFonts w:ascii="仿宋_GB2312" w:hAnsi="宋体" w:eastAsia="仿宋_GB2312"/>
                <w:color w:val="auto"/>
                <w:kern w:val="0"/>
                <w:sz w:val="32"/>
                <w:szCs w:val="32"/>
                <w:highlight w:val="none"/>
              </w:rPr>
            </w:pPr>
          </w:p>
        </w:tc>
        <w:tc>
          <w:tcPr>
            <w:tcW w:w="390" w:type="dxa"/>
            <w:vAlign w:val="bottom"/>
          </w:tcPr>
          <w:p w14:paraId="11EF3B52">
            <w:pPr>
              <w:widowControl/>
              <w:jc w:val="center"/>
              <w:outlineLvl w:val="1"/>
              <w:rPr>
                <w:rFonts w:ascii="仿宋_GB2312" w:hAnsi="宋体" w:eastAsia="仿宋_GB2312"/>
                <w:color w:val="auto"/>
                <w:kern w:val="0"/>
                <w:sz w:val="32"/>
                <w:szCs w:val="32"/>
                <w:highlight w:val="none"/>
              </w:rPr>
            </w:pPr>
          </w:p>
        </w:tc>
        <w:tc>
          <w:tcPr>
            <w:tcW w:w="547" w:type="dxa"/>
            <w:vAlign w:val="bottom"/>
          </w:tcPr>
          <w:p w14:paraId="51FBB886">
            <w:pPr>
              <w:widowControl/>
              <w:jc w:val="center"/>
              <w:outlineLvl w:val="1"/>
              <w:rPr>
                <w:rFonts w:ascii="仿宋_GB2312" w:hAnsi="宋体" w:eastAsia="仿宋_GB2312"/>
                <w:color w:val="auto"/>
                <w:kern w:val="0"/>
                <w:sz w:val="32"/>
                <w:szCs w:val="32"/>
                <w:highlight w:val="none"/>
              </w:rPr>
            </w:pPr>
          </w:p>
        </w:tc>
        <w:tc>
          <w:tcPr>
            <w:tcW w:w="420" w:type="dxa"/>
            <w:vAlign w:val="bottom"/>
          </w:tcPr>
          <w:p w14:paraId="4CFD8875">
            <w:pPr>
              <w:widowControl/>
              <w:jc w:val="center"/>
              <w:outlineLvl w:val="1"/>
              <w:rPr>
                <w:rFonts w:ascii="仿宋_GB2312" w:hAnsi="宋体" w:eastAsia="仿宋_GB2312"/>
                <w:color w:val="auto"/>
                <w:kern w:val="0"/>
                <w:sz w:val="32"/>
                <w:szCs w:val="32"/>
                <w:highlight w:val="none"/>
              </w:rPr>
            </w:pPr>
          </w:p>
        </w:tc>
        <w:tc>
          <w:tcPr>
            <w:tcW w:w="420" w:type="dxa"/>
            <w:vAlign w:val="bottom"/>
          </w:tcPr>
          <w:p w14:paraId="06150665">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61A65149">
            <w:pPr>
              <w:widowControl/>
              <w:jc w:val="center"/>
              <w:outlineLvl w:val="1"/>
              <w:rPr>
                <w:rFonts w:ascii="仿宋_GB2312" w:hAnsi="宋体" w:eastAsia="仿宋_GB2312"/>
                <w:color w:val="auto"/>
                <w:kern w:val="0"/>
                <w:sz w:val="32"/>
                <w:szCs w:val="32"/>
                <w:highlight w:val="none"/>
              </w:rPr>
            </w:pPr>
          </w:p>
        </w:tc>
      </w:tr>
      <w:tr w14:paraId="4089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6973693B">
            <w:pPr>
              <w:widowControl/>
              <w:jc w:val="center"/>
              <w:outlineLvl w:val="1"/>
              <w:rPr>
                <w:rFonts w:hint="eastAsia" w:ascii="仿宋" w:hAnsi="仿宋" w:eastAsia="仿宋" w:cs="仿宋"/>
                <w:color w:val="auto"/>
                <w:kern w:val="0"/>
                <w:sz w:val="20"/>
                <w:szCs w:val="20"/>
                <w:highlight w:val="none"/>
              </w:rPr>
            </w:pPr>
          </w:p>
        </w:tc>
        <w:tc>
          <w:tcPr>
            <w:tcW w:w="493" w:type="dxa"/>
            <w:vAlign w:val="bottom"/>
          </w:tcPr>
          <w:p w14:paraId="0A8E59A2">
            <w:pPr>
              <w:widowControl/>
              <w:jc w:val="center"/>
              <w:outlineLvl w:val="1"/>
              <w:rPr>
                <w:rFonts w:hint="eastAsia" w:ascii="仿宋" w:hAnsi="仿宋" w:eastAsia="仿宋" w:cs="仿宋"/>
                <w:color w:val="auto"/>
                <w:kern w:val="0"/>
                <w:sz w:val="20"/>
                <w:szCs w:val="20"/>
                <w:highlight w:val="none"/>
              </w:rPr>
            </w:pPr>
          </w:p>
        </w:tc>
        <w:tc>
          <w:tcPr>
            <w:tcW w:w="437" w:type="dxa"/>
            <w:vAlign w:val="bottom"/>
          </w:tcPr>
          <w:p w14:paraId="38B03DB5">
            <w:pPr>
              <w:widowControl/>
              <w:jc w:val="center"/>
              <w:outlineLvl w:val="1"/>
              <w:rPr>
                <w:rFonts w:hint="eastAsia" w:ascii="仿宋" w:hAnsi="仿宋" w:eastAsia="仿宋" w:cs="仿宋"/>
                <w:color w:val="auto"/>
                <w:kern w:val="0"/>
                <w:sz w:val="20"/>
                <w:szCs w:val="20"/>
                <w:highlight w:val="none"/>
              </w:rPr>
            </w:pPr>
          </w:p>
        </w:tc>
        <w:tc>
          <w:tcPr>
            <w:tcW w:w="1185" w:type="dxa"/>
            <w:vAlign w:val="bottom"/>
          </w:tcPr>
          <w:p w14:paraId="3451C1FE">
            <w:pPr>
              <w:widowControl/>
              <w:jc w:val="center"/>
              <w:outlineLvl w:val="1"/>
              <w:rPr>
                <w:rFonts w:hint="eastAsia" w:ascii="仿宋" w:hAnsi="仿宋" w:eastAsia="仿宋" w:cs="仿宋"/>
                <w:color w:val="auto"/>
                <w:kern w:val="0"/>
                <w:sz w:val="20"/>
                <w:szCs w:val="20"/>
                <w:highlight w:val="none"/>
              </w:rPr>
            </w:pPr>
          </w:p>
        </w:tc>
        <w:tc>
          <w:tcPr>
            <w:tcW w:w="1260" w:type="dxa"/>
            <w:vAlign w:val="bottom"/>
          </w:tcPr>
          <w:p w14:paraId="488A41A9">
            <w:pPr>
              <w:widowControl/>
              <w:jc w:val="center"/>
              <w:outlineLvl w:val="1"/>
              <w:rPr>
                <w:rFonts w:hint="eastAsia" w:ascii="仿宋" w:hAnsi="仿宋" w:eastAsia="仿宋" w:cs="仿宋"/>
                <w:color w:val="auto"/>
                <w:kern w:val="0"/>
                <w:sz w:val="20"/>
                <w:szCs w:val="20"/>
                <w:highlight w:val="none"/>
              </w:rPr>
            </w:pPr>
          </w:p>
        </w:tc>
        <w:tc>
          <w:tcPr>
            <w:tcW w:w="780" w:type="dxa"/>
            <w:vAlign w:val="bottom"/>
          </w:tcPr>
          <w:p w14:paraId="2BA5F37E">
            <w:pPr>
              <w:widowControl/>
              <w:jc w:val="center"/>
              <w:outlineLvl w:val="1"/>
              <w:rPr>
                <w:rFonts w:hint="eastAsia" w:ascii="仿宋" w:hAnsi="仿宋" w:eastAsia="仿宋" w:cs="仿宋"/>
                <w:color w:val="auto"/>
                <w:kern w:val="0"/>
                <w:sz w:val="20"/>
                <w:szCs w:val="20"/>
                <w:highlight w:val="none"/>
              </w:rPr>
            </w:pPr>
          </w:p>
        </w:tc>
        <w:tc>
          <w:tcPr>
            <w:tcW w:w="389" w:type="dxa"/>
            <w:vAlign w:val="bottom"/>
          </w:tcPr>
          <w:p w14:paraId="40737D4F">
            <w:pPr>
              <w:widowControl/>
              <w:jc w:val="center"/>
              <w:outlineLvl w:val="1"/>
              <w:rPr>
                <w:rFonts w:hint="eastAsia" w:ascii="仿宋" w:hAnsi="仿宋" w:eastAsia="仿宋" w:cs="仿宋"/>
                <w:color w:val="auto"/>
                <w:kern w:val="0"/>
                <w:sz w:val="20"/>
                <w:szCs w:val="20"/>
                <w:highlight w:val="none"/>
              </w:rPr>
            </w:pPr>
          </w:p>
        </w:tc>
        <w:tc>
          <w:tcPr>
            <w:tcW w:w="736" w:type="dxa"/>
            <w:vAlign w:val="bottom"/>
          </w:tcPr>
          <w:p w14:paraId="71F9D7E7">
            <w:pPr>
              <w:widowControl/>
              <w:jc w:val="center"/>
              <w:outlineLvl w:val="1"/>
              <w:rPr>
                <w:rFonts w:hint="eastAsia" w:ascii="仿宋" w:hAnsi="仿宋" w:eastAsia="仿宋" w:cs="仿宋"/>
                <w:color w:val="auto"/>
                <w:kern w:val="0"/>
                <w:sz w:val="20"/>
                <w:szCs w:val="20"/>
                <w:highlight w:val="none"/>
              </w:rPr>
            </w:pPr>
          </w:p>
        </w:tc>
        <w:tc>
          <w:tcPr>
            <w:tcW w:w="405" w:type="dxa"/>
            <w:vAlign w:val="bottom"/>
          </w:tcPr>
          <w:p w14:paraId="2EE2F0E7">
            <w:pPr>
              <w:widowControl/>
              <w:jc w:val="center"/>
              <w:outlineLvl w:val="1"/>
              <w:rPr>
                <w:rFonts w:hint="eastAsia" w:ascii="仿宋" w:hAnsi="仿宋" w:eastAsia="仿宋" w:cs="仿宋"/>
                <w:color w:val="auto"/>
                <w:kern w:val="0"/>
                <w:sz w:val="20"/>
                <w:szCs w:val="20"/>
                <w:highlight w:val="none"/>
              </w:rPr>
            </w:pPr>
          </w:p>
        </w:tc>
        <w:tc>
          <w:tcPr>
            <w:tcW w:w="540" w:type="dxa"/>
            <w:vAlign w:val="bottom"/>
          </w:tcPr>
          <w:p w14:paraId="6DD31424">
            <w:pPr>
              <w:widowControl/>
              <w:jc w:val="center"/>
              <w:outlineLvl w:val="1"/>
              <w:rPr>
                <w:rFonts w:ascii="仿宋_GB2312" w:hAnsi="宋体" w:eastAsia="仿宋_GB2312"/>
                <w:color w:val="auto"/>
                <w:kern w:val="0"/>
                <w:sz w:val="32"/>
                <w:szCs w:val="32"/>
                <w:highlight w:val="none"/>
              </w:rPr>
            </w:pPr>
          </w:p>
        </w:tc>
        <w:tc>
          <w:tcPr>
            <w:tcW w:w="555" w:type="dxa"/>
            <w:gridSpan w:val="2"/>
            <w:vAlign w:val="bottom"/>
          </w:tcPr>
          <w:p w14:paraId="022C19D9">
            <w:pPr>
              <w:widowControl/>
              <w:jc w:val="center"/>
              <w:outlineLvl w:val="1"/>
              <w:rPr>
                <w:rFonts w:ascii="仿宋_GB2312" w:hAnsi="宋体" w:eastAsia="仿宋_GB2312"/>
                <w:color w:val="auto"/>
                <w:kern w:val="0"/>
                <w:sz w:val="32"/>
                <w:szCs w:val="32"/>
                <w:highlight w:val="none"/>
              </w:rPr>
            </w:pPr>
          </w:p>
        </w:tc>
        <w:tc>
          <w:tcPr>
            <w:tcW w:w="390" w:type="dxa"/>
            <w:vAlign w:val="bottom"/>
          </w:tcPr>
          <w:p w14:paraId="6CDFDC4D">
            <w:pPr>
              <w:widowControl/>
              <w:jc w:val="center"/>
              <w:outlineLvl w:val="1"/>
              <w:rPr>
                <w:rFonts w:ascii="仿宋_GB2312" w:hAnsi="宋体" w:eastAsia="仿宋_GB2312"/>
                <w:color w:val="auto"/>
                <w:kern w:val="0"/>
                <w:sz w:val="32"/>
                <w:szCs w:val="32"/>
                <w:highlight w:val="none"/>
              </w:rPr>
            </w:pPr>
          </w:p>
        </w:tc>
        <w:tc>
          <w:tcPr>
            <w:tcW w:w="547" w:type="dxa"/>
            <w:vAlign w:val="bottom"/>
          </w:tcPr>
          <w:p w14:paraId="69928A3E">
            <w:pPr>
              <w:widowControl/>
              <w:jc w:val="center"/>
              <w:outlineLvl w:val="1"/>
              <w:rPr>
                <w:rFonts w:ascii="仿宋_GB2312" w:hAnsi="宋体" w:eastAsia="仿宋_GB2312"/>
                <w:color w:val="auto"/>
                <w:kern w:val="0"/>
                <w:sz w:val="32"/>
                <w:szCs w:val="32"/>
                <w:highlight w:val="none"/>
              </w:rPr>
            </w:pPr>
          </w:p>
        </w:tc>
        <w:tc>
          <w:tcPr>
            <w:tcW w:w="420" w:type="dxa"/>
            <w:vAlign w:val="bottom"/>
          </w:tcPr>
          <w:p w14:paraId="26760187">
            <w:pPr>
              <w:widowControl/>
              <w:jc w:val="center"/>
              <w:outlineLvl w:val="1"/>
              <w:rPr>
                <w:rFonts w:ascii="仿宋_GB2312" w:hAnsi="宋体" w:eastAsia="仿宋_GB2312"/>
                <w:color w:val="auto"/>
                <w:kern w:val="0"/>
                <w:sz w:val="32"/>
                <w:szCs w:val="32"/>
                <w:highlight w:val="none"/>
              </w:rPr>
            </w:pPr>
          </w:p>
        </w:tc>
        <w:tc>
          <w:tcPr>
            <w:tcW w:w="420" w:type="dxa"/>
            <w:vAlign w:val="bottom"/>
          </w:tcPr>
          <w:p w14:paraId="5D24F3C7">
            <w:pPr>
              <w:widowControl/>
              <w:jc w:val="center"/>
              <w:outlineLvl w:val="1"/>
              <w:rPr>
                <w:rFonts w:ascii="仿宋_GB2312" w:hAnsi="宋体" w:eastAsia="仿宋_GB2312"/>
                <w:color w:val="auto"/>
                <w:kern w:val="0"/>
                <w:sz w:val="32"/>
                <w:szCs w:val="32"/>
                <w:highlight w:val="none"/>
              </w:rPr>
            </w:pPr>
          </w:p>
        </w:tc>
        <w:tc>
          <w:tcPr>
            <w:tcW w:w="465" w:type="dxa"/>
            <w:gridSpan w:val="2"/>
            <w:vAlign w:val="bottom"/>
          </w:tcPr>
          <w:p w14:paraId="0946DE40">
            <w:pPr>
              <w:widowControl/>
              <w:jc w:val="center"/>
              <w:outlineLvl w:val="1"/>
              <w:rPr>
                <w:rFonts w:ascii="仿宋_GB2312" w:hAnsi="宋体" w:eastAsia="仿宋_GB2312"/>
                <w:color w:val="auto"/>
                <w:kern w:val="0"/>
                <w:sz w:val="32"/>
                <w:szCs w:val="32"/>
                <w:highlight w:val="none"/>
              </w:rPr>
            </w:pPr>
          </w:p>
        </w:tc>
      </w:tr>
      <w:tr w14:paraId="4F4C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7" w:type="dxa"/>
          <w:trHeight w:val="585" w:hRule="atLeast"/>
        </w:trPr>
        <w:tc>
          <w:tcPr>
            <w:tcW w:w="518" w:type="dxa"/>
            <w:vAlign w:val="bottom"/>
          </w:tcPr>
          <w:p w14:paraId="50B946C6">
            <w:pPr>
              <w:widowControl/>
              <w:jc w:val="center"/>
              <w:outlineLvl w:val="1"/>
              <w:rPr>
                <w:rFonts w:hint="eastAsia" w:ascii="仿宋" w:hAnsi="仿宋" w:eastAsia="仿宋" w:cs="仿宋"/>
                <w:b/>
                <w:bCs/>
                <w:color w:val="auto"/>
                <w:kern w:val="0"/>
                <w:sz w:val="20"/>
                <w:szCs w:val="20"/>
                <w:highlight w:val="none"/>
              </w:rPr>
            </w:pPr>
          </w:p>
        </w:tc>
        <w:tc>
          <w:tcPr>
            <w:tcW w:w="493" w:type="dxa"/>
            <w:vAlign w:val="bottom"/>
          </w:tcPr>
          <w:p w14:paraId="540DEBC3">
            <w:pPr>
              <w:widowControl/>
              <w:jc w:val="center"/>
              <w:outlineLvl w:val="1"/>
              <w:rPr>
                <w:rFonts w:hint="eastAsia" w:ascii="仿宋" w:hAnsi="仿宋" w:eastAsia="仿宋" w:cs="仿宋"/>
                <w:b/>
                <w:bCs/>
                <w:color w:val="auto"/>
                <w:kern w:val="0"/>
                <w:sz w:val="20"/>
                <w:szCs w:val="20"/>
                <w:highlight w:val="none"/>
              </w:rPr>
            </w:pPr>
          </w:p>
        </w:tc>
        <w:tc>
          <w:tcPr>
            <w:tcW w:w="437" w:type="dxa"/>
            <w:vAlign w:val="bottom"/>
          </w:tcPr>
          <w:p w14:paraId="4B724A17">
            <w:pPr>
              <w:widowControl/>
              <w:jc w:val="center"/>
              <w:outlineLvl w:val="1"/>
              <w:rPr>
                <w:rFonts w:hint="eastAsia" w:ascii="仿宋" w:hAnsi="仿宋" w:eastAsia="仿宋" w:cs="仿宋"/>
                <w:b/>
                <w:bCs/>
                <w:color w:val="auto"/>
                <w:kern w:val="0"/>
                <w:sz w:val="20"/>
                <w:szCs w:val="20"/>
                <w:highlight w:val="none"/>
              </w:rPr>
            </w:pPr>
          </w:p>
        </w:tc>
        <w:tc>
          <w:tcPr>
            <w:tcW w:w="1185" w:type="dxa"/>
            <w:vAlign w:val="bottom"/>
          </w:tcPr>
          <w:p w14:paraId="3F171759">
            <w:pPr>
              <w:widowControl/>
              <w:jc w:val="center"/>
              <w:outlineLvl w:val="1"/>
              <w:rPr>
                <w:rFonts w:hint="eastAsia" w:ascii="仿宋" w:hAnsi="仿宋" w:eastAsia="仿宋" w:cs="仿宋"/>
                <w:b/>
                <w:bCs/>
                <w:color w:val="auto"/>
                <w:kern w:val="0"/>
                <w:sz w:val="20"/>
                <w:szCs w:val="20"/>
                <w:highlight w:val="none"/>
              </w:rPr>
            </w:pPr>
          </w:p>
        </w:tc>
        <w:tc>
          <w:tcPr>
            <w:tcW w:w="1260" w:type="dxa"/>
            <w:vAlign w:val="bottom"/>
          </w:tcPr>
          <w:p w14:paraId="4ACFD302">
            <w:pPr>
              <w:widowControl/>
              <w:jc w:val="center"/>
              <w:outlineLvl w:val="1"/>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780" w:type="dxa"/>
            <w:vAlign w:val="bottom"/>
          </w:tcPr>
          <w:p w14:paraId="4A044F58">
            <w:pPr>
              <w:keepNext w:val="0"/>
              <w:keepLines w:val="0"/>
              <w:widowControl/>
              <w:suppressLineNumbers w:val="0"/>
              <w:jc w:val="center"/>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u w:val="none"/>
                <w:lang w:val="en-US" w:eastAsia="zh-CN" w:bidi="ar"/>
              </w:rPr>
              <w:t>20.56</w:t>
            </w:r>
          </w:p>
        </w:tc>
        <w:tc>
          <w:tcPr>
            <w:tcW w:w="389" w:type="dxa"/>
            <w:vAlign w:val="bottom"/>
          </w:tcPr>
          <w:p w14:paraId="5B4BB29B">
            <w:pPr>
              <w:jc w:val="center"/>
              <w:rPr>
                <w:rFonts w:hint="eastAsia" w:ascii="仿宋" w:hAnsi="仿宋" w:eastAsia="仿宋" w:cs="仿宋"/>
                <w:b/>
                <w:bCs/>
                <w:color w:val="auto"/>
                <w:kern w:val="0"/>
                <w:sz w:val="20"/>
                <w:szCs w:val="20"/>
                <w:highlight w:val="none"/>
              </w:rPr>
            </w:pPr>
          </w:p>
        </w:tc>
        <w:tc>
          <w:tcPr>
            <w:tcW w:w="736" w:type="dxa"/>
            <w:vAlign w:val="bottom"/>
          </w:tcPr>
          <w:p w14:paraId="7698A115">
            <w:pPr>
              <w:keepNext w:val="0"/>
              <w:keepLines w:val="0"/>
              <w:widowControl/>
              <w:suppressLineNumbers w:val="0"/>
              <w:jc w:val="center"/>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20"/>
                <w:szCs w:val="20"/>
                <w:u w:val="none"/>
                <w:lang w:val="en-US" w:eastAsia="zh-CN" w:bidi="ar"/>
              </w:rPr>
              <w:t>20.56</w:t>
            </w:r>
          </w:p>
        </w:tc>
        <w:tc>
          <w:tcPr>
            <w:tcW w:w="405" w:type="dxa"/>
            <w:vAlign w:val="bottom"/>
          </w:tcPr>
          <w:p w14:paraId="655DBECE">
            <w:pPr>
              <w:widowControl/>
              <w:jc w:val="center"/>
              <w:outlineLvl w:val="1"/>
              <w:rPr>
                <w:rFonts w:hint="eastAsia" w:ascii="仿宋" w:hAnsi="仿宋" w:eastAsia="仿宋" w:cs="仿宋"/>
                <w:b/>
                <w:bCs/>
                <w:color w:val="auto"/>
                <w:kern w:val="0"/>
                <w:sz w:val="20"/>
                <w:szCs w:val="20"/>
                <w:highlight w:val="none"/>
              </w:rPr>
            </w:pPr>
          </w:p>
        </w:tc>
        <w:tc>
          <w:tcPr>
            <w:tcW w:w="540" w:type="dxa"/>
            <w:vAlign w:val="bottom"/>
          </w:tcPr>
          <w:p w14:paraId="78D52BD7">
            <w:pPr>
              <w:widowControl/>
              <w:jc w:val="center"/>
              <w:outlineLvl w:val="1"/>
              <w:rPr>
                <w:rFonts w:ascii="仿宋_GB2312" w:hAnsi="宋体" w:eastAsia="仿宋_GB2312"/>
                <w:b/>
                <w:bCs/>
                <w:color w:val="auto"/>
                <w:kern w:val="0"/>
                <w:sz w:val="32"/>
                <w:szCs w:val="32"/>
                <w:highlight w:val="none"/>
              </w:rPr>
            </w:pPr>
          </w:p>
        </w:tc>
        <w:tc>
          <w:tcPr>
            <w:tcW w:w="555" w:type="dxa"/>
            <w:gridSpan w:val="2"/>
            <w:vAlign w:val="bottom"/>
          </w:tcPr>
          <w:p w14:paraId="64178DB9">
            <w:pPr>
              <w:widowControl/>
              <w:jc w:val="center"/>
              <w:outlineLvl w:val="1"/>
              <w:rPr>
                <w:rFonts w:ascii="仿宋_GB2312" w:hAnsi="宋体" w:eastAsia="仿宋_GB2312"/>
                <w:b/>
                <w:bCs/>
                <w:color w:val="auto"/>
                <w:kern w:val="0"/>
                <w:sz w:val="32"/>
                <w:szCs w:val="32"/>
                <w:highlight w:val="none"/>
              </w:rPr>
            </w:pPr>
          </w:p>
        </w:tc>
        <w:tc>
          <w:tcPr>
            <w:tcW w:w="390" w:type="dxa"/>
            <w:vAlign w:val="bottom"/>
          </w:tcPr>
          <w:p w14:paraId="7924612B">
            <w:pPr>
              <w:widowControl/>
              <w:jc w:val="center"/>
              <w:outlineLvl w:val="1"/>
              <w:rPr>
                <w:rFonts w:ascii="仿宋_GB2312" w:hAnsi="宋体" w:eastAsia="仿宋_GB2312"/>
                <w:b/>
                <w:bCs/>
                <w:color w:val="auto"/>
                <w:kern w:val="0"/>
                <w:sz w:val="32"/>
                <w:szCs w:val="32"/>
                <w:highlight w:val="none"/>
              </w:rPr>
            </w:pPr>
          </w:p>
        </w:tc>
        <w:tc>
          <w:tcPr>
            <w:tcW w:w="547" w:type="dxa"/>
            <w:vAlign w:val="bottom"/>
          </w:tcPr>
          <w:p w14:paraId="50009F6E">
            <w:pPr>
              <w:widowControl/>
              <w:jc w:val="center"/>
              <w:outlineLvl w:val="1"/>
              <w:rPr>
                <w:rFonts w:ascii="仿宋_GB2312" w:hAnsi="宋体" w:eastAsia="仿宋_GB2312"/>
                <w:b/>
                <w:bCs/>
                <w:color w:val="auto"/>
                <w:kern w:val="0"/>
                <w:sz w:val="32"/>
                <w:szCs w:val="32"/>
                <w:highlight w:val="none"/>
              </w:rPr>
            </w:pPr>
          </w:p>
        </w:tc>
        <w:tc>
          <w:tcPr>
            <w:tcW w:w="420" w:type="dxa"/>
            <w:vAlign w:val="bottom"/>
          </w:tcPr>
          <w:p w14:paraId="74D20733">
            <w:pPr>
              <w:widowControl/>
              <w:jc w:val="center"/>
              <w:outlineLvl w:val="1"/>
              <w:rPr>
                <w:rFonts w:ascii="仿宋_GB2312" w:hAnsi="宋体" w:eastAsia="仿宋_GB2312"/>
                <w:b/>
                <w:bCs/>
                <w:color w:val="auto"/>
                <w:kern w:val="0"/>
                <w:sz w:val="32"/>
                <w:szCs w:val="32"/>
                <w:highlight w:val="none"/>
              </w:rPr>
            </w:pPr>
          </w:p>
        </w:tc>
        <w:tc>
          <w:tcPr>
            <w:tcW w:w="420" w:type="dxa"/>
            <w:vAlign w:val="bottom"/>
          </w:tcPr>
          <w:p w14:paraId="3CCFD15F">
            <w:pPr>
              <w:widowControl/>
              <w:jc w:val="center"/>
              <w:outlineLvl w:val="1"/>
              <w:rPr>
                <w:rFonts w:ascii="仿宋_GB2312" w:hAnsi="宋体" w:eastAsia="仿宋_GB2312"/>
                <w:b/>
                <w:bCs/>
                <w:color w:val="auto"/>
                <w:kern w:val="0"/>
                <w:sz w:val="32"/>
                <w:szCs w:val="32"/>
                <w:highlight w:val="none"/>
              </w:rPr>
            </w:pPr>
          </w:p>
        </w:tc>
        <w:tc>
          <w:tcPr>
            <w:tcW w:w="465" w:type="dxa"/>
            <w:gridSpan w:val="2"/>
            <w:vAlign w:val="bottom"/>
          </w:tcPr>
          <w:p w14:paraId="42244D47">
            <w:pPr>
              <w:widowControl/>
              <w:jc w:val="center"/>
              <w:outlineLvl w:val="1"/>
              <w:rPr>
                <w:rFonts w:ascii="仿宋_GB2312" w:hAnsi="宋体" w:eastAsia="仿宋_GB2312"/>
                <w:b/>
                <w:bCs/>
                <w:color w:val="auto"/>
                <w:kern w:val="0"/>
                <w:sz w:val="32"/>
                <w:szCs w:val="32"/>
                <w:highlight w:val="none"/>
              </w:rPr>
            </w:pPr>
          </w:p>
        </w:tc>
      </w:tr>
    </w:tbl>
    <w:p w14:paraId="45ABA8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B3B76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4588F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3BCBB3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AA5C3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7A9F05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707189FD">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78437CE">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66A14B6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2D7CD39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30AFF44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79AB6DE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457562E2">
            <w:pPr>
              <w:widowControl/>
              <w:spacing w:line="280" w:lineRule="exact"/>
              <w:jc w:val="center"/>
              <w:rPr>
                <w:rFonts w:hint="eastAsia" w:ascii="仿宋_GB2312" w:hAnsi="宋体" w:eastAsia="仿宋_GB2312" w:cs="宋体"/>
                <w:b/>
                <w:bCs/>
                <w:color w:val="auto"/>
                <w:kern w:val="0"/>
                <w:sz w:val="20"/>
                <w:szCs w:val="20"/>
                <w:highlight w:val="none"/>
              </w:rPr>
            </w:pPr>
          </w:p>
          <w:p w14:paraId="0E15500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C4925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2F17FE1F">
            <w:pPr>
              <w:widowControl/>
              <w:spacing w:line="280" w:lineRule="exact"/>
              <w:jc w:val="center"/>
              <w:rPr>
                <w:rFonts w:hint="eastAsia" w:ascii="仿宋_GB2312" w:hAnsi="宋体" w:eastAsia="仿宋_GB2312" w:cs="宋体"/>
                <w:b/>
                <w:bCs/>
                <w:color w:val="auto"/>
                <w:kern w:val="0"/>
                <w:sz w:val="20"/>
                <w:szCs w:val="20"/>
                <w:highlight w:val="none"/>
              </w:rPr>
            </w:pPr>
          </w:p>
          <w:p w14:paraId="6338A79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442E2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56260A2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40E566FC">
            <w:pPr>
              <w:widowControl/>
              <w:spacing w:line="280" w:lineRule="exact"/>
              <w:jc w:val="center"/>
              <w:rPr>
                <w:rFonts w:hint="eastAsia" w:ascii="仿宋_GB2312" w:hAnsi="宋体" w:eastAsia="仿宋_GB2312" w:cs="宋体"/>
                <w:b/>
                <w:bCs/>
                <w:color w:val="auto"/>
                <w:kern w:val="0"/>
                <w:sz w:val="20"/>
                <w:szCs w:val="20"/>
                <w:highlight w:val="none"/>
              </w:rPr>
            </w:pPr>
          </w:p>
          <w:p w14:paraId="5436D0B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FC12D35">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89FC0C3">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2BF5F7B0">
            <w:pPr>
              <w:widowControl/>
              <w:spacing w:line="280" w:lineRule="exact"/>
              <w:jc w:val="center"/>
              <w:rPr>
                <w:rFonts w:hint="eastAsia" w:ascii="仿宋_GB2312" w:hAnsi="宋体" w:eastAsia="仿宋_GB2312" w:cs="宋体"/>
                <w:b/>
                <w:bCs/>
                <w:color w:val="auto"/>
                <w:kern w:val="0"/>
                <w:sz w:val="20"/>
                <w:szCs w:val="20"/>
                <w:highlight w:val="none"/>
              </w:rPr>
            </w:pPr>
          </w:p>
          <w:p w14:paraId="5ADAFF1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A7293D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3362200">
            <w:pPr>
              <w:widowControl/>
              <w:spacing w:line="280" w:lineRule="exact"/>
              <w:jc w:val="center"/>
              <w:rPr>
                <w:rFonts w:hint="eastAsia" w:ascii="仿宋_GB2312" w:hAnsi="宋体" w:eastAsia="仿宋_GB2312" w:cs="宋体"/>
                <w:b/>
                <w:bCs/>
                <w:color w:val="auto"/>
                <w:kern w:val="0"/>
                <w:sz w:val="20"/>
                <w:szCs w:val="20"/>
                <w:highlight w:val="none"/>
              </w:rPr>
            </w:pPr>
          </w:p>
          <w:p w14:paraId="16590E6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B0F78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A67A545">
            <w:pPr>
              <w:widowControl/>
              <w:spacing w:line="280" w:lineRule="exact"/>
              <w:jc w:val="center"/>
              <w:rPr>
                <w:rFonts w:hint="eastAsia" w:ascii="仿宋_GB2312" w:hAnsi="宋体" w:eastAsia="仿宋_GB2312" w:cs="宋体"/>
                <w:b/>
                <w:bCs/>
                <w:color w:val="auto"/>
                <w:kern w:val="0"/>
                <w:sz w:val="20"/>
                <w:szCs w:val="20"/>
                <w:highlight w:val="none"/>
              </w:rPr>
            </w:pPr>
          </w:p>
          <w:p w14:paraId="32AC5FC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386CB6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7DC61254">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16E3D53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5B35694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29A5B5C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01EAFBB6">
            <w:pPr>
              <w:widowControl/>
              <w:spacing w:line="280" w:lineRule="exact"/>
              <w:jc w:val="left"/>
              <w:rPr>
                <w:rFonts w:ascii="仿宋_GB2312" w:hAnsi="宋体" w:eastAsia="仿宋_GB2312" w:cs="宋体"/>
                <w:b/>
                <w:bCs/>
                <w:color w:val="auto"/>
                <w:kern w:val="0"/>
                <w:sz w:val="20"/>
                <w:szCs w:val="20"/>
                <w:highlight w:val="none"/>
              </w:rPr>
            </w:pPr>
          </w:p>
        </w:tc>
      </w:tr>
      <w:tr w14:paraId="5219E478">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6C8027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3FEB19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6ABCEC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FE28C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7BD898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BBE7D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900766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519FE4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9E42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891BC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C3148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81C46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3C5E1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3EB0E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61B32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95EEF9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7B169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CBA49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27275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93D8C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1524E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6337B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EF42B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46C43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314EC1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0D851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6B44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124A8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74691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05940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993B8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74EBB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89479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EB14A2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CC233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4C320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25F05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879815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A464B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9362F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37E03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9C80C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4FC7ED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CE922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E9D7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0EE1D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1BFC4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B9C92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9A218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23942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56C62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0CDF0D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B19DC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4C7F9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71A1D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0C34B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BE13B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04DC4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F8DA0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A9C5E7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B5D5CD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1AF6A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4E1CB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DB50B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43C2E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9C82B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60D9B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B1CB4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61A58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343D39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79B0A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FD883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CB5DA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AB189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01B6A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AACC8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FEBA3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1B3BC9A">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68CC1B0">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C2DF1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7904C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798508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9177A9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5FD506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519D2D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619DAD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F99862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CE3A30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5CE793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9BC78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493A6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AABF52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43AAD9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F66196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0E9C17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BE44FD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85D2B2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BFCA15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DBD8B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35C68E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6A8BB2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2D6D67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C795BA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7CFAB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B541D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EEF075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BAA754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60A61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CA3F13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94519C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A5E511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E14596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C81DEF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08D36C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0B07CC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B99074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2D995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F26D73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4B7BE1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369D32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85999B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87245B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C68DA2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D59833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96163C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E8D67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79672B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78C179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40D687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54FC95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B186A1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045858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79D7F4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B8636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8CA14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5F7D3F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581A9D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897187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2B33012">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7B54F13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5C7B934">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61BE159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FE3602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844F41D">
      <w:pPr>
        <w:widowControl/>
        <w:spacing w:line="280" w:lineRule="exact"/>
        <w:outlineLvl w:val="1"/>
        <w:rPr>
          <w:rFonts w:hint="eastAsia" w:ascii="仿宋_GB2312" w:hAnsi="宋体" w:eastAsia="仿宋_GB2312"/>
          <w:b/>
          <w:color w:val="auto"/>
          <w:kern w:val="0"/>
          <w:sz w:val="28"/>
          <w:szCs w:val="32"/>
          <w:highlight w:val="none"/>
        </w:rPr>
      </w:pPr>
    </w:p>
    <w:p w14:paraId="0BE6F4C1">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cs="Times New Roman"/>
          <w:b/>
          <w:color w:val="auto"/>
          <w:kern w:val="0"/>
          <w:sz w:val="28"/>
          <w:szCs w:val="32"/>
          <w:lang w:eastAsia="zh-CN"/>
        </w:rPr>
        <w:t>呼图壁县二十里店镇中心幼儿园</w:t>
      </w:r>
      <w:r>
        <w:rPr>
          <w:rFonts w:hint="eastAsia" w:ascii="仿宋_GB2312" w:hAnsi="宋体" w:eastAsia="仿宋_GB2312" w:cs="Times New Roman"/>
          <w:b/>
          <w:color w:val="auto"/>
          <w:kern w:val="0"/>
          <w:sz w:val="28"/>
          <w:szCs w:val="32"/>
          <w:lang w:val="en-US" w:eastAsia="zh-CN"/>
        </w:rPr>
        <w:t>2024年未安排政府性基金预算支出，此表无数据</w:t>
      </w:r>
      <w:r>
        <w:rPr>
          <w:rFonts w:hint="eastAsia" w:ascii="仿宋_GB2312" w:hAnsi="宋体" w:eastAsia="仿宋_GB2312" w:cs="Times New Roman"/>
          <w:b/>
          <w:color w:val="auto"/>
          <w:kern w:val="0"/>
          <w:sz w:val="28"/>
          <w:szCs w:val="32"/>
        </w:rPr>
        <w:t>。</w:t>
      </w:r>
    </w:p>
    <w:p w14:paraId="629A30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13837E">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6778BCF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34855302">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83853E7">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07A79661">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5A5BA5D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86621E3">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605601F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0423F64C">
            <w:pPr>
              <w:widowControl/>
              <w:spacing w:line="280" w:lineRule="exact"/>
              <w:jc w:val="center"/>
              <w:rPr>
                <w:rFonts w:hint="eastAsia" w:ascii="仿宋_GB2312" w:hAnsi="宋体" w:eastAsia="仿宋_GB2312" w:cs="宋体"/>
                <w:b/>
                <w:bCs/>
                <w:color w:val="auto"/>
                <w:kern w:val="0"/>
                <w:sz w:val="20"/>
                <w:szCs w:val="20"/>
                <w:highlight w:val="none"/>
              </w:rPr>
            </w:pPr>
          </w:p>
          <w:p w14:paraId="5A8C83A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F513E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00B06AD9">
            <w:pPr>
              <w:widowControl/>
              <w:spacing w:line="280" w:lineRule="exact"/>
              <w:jc w:val="center"/>
              <w:rPr>
                <w:rFonts w:hint="eastAsia" w:ascii="仿宋_GB2312" w:hAnsi="宋体" w:eastAsia="仿宋_GB2312" w:cs="宋体"/>
                <w:b/>
                <w:bCs/>
                <w:color w:val="auto"/>
                <w:kern w:val="0"/>
                <w:sz w:val="20"/>
                <w:szCs w:val="20"/>
                <w:highlight w:val="none"/>
              </w:rPr>
            </w:pPr>
          </w:p>
          <w:p w14:paraId="1A0FCCA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323772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58F4890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E0C9FFA">
            <w:pPr>
              <w:widowControl/>
              <w:spacing w:line="280" w:lineRule="exact"/>
              <w:jc w:val="center"/>
              <w:rPr>
                <w:rFonts w:hint="eastAsia" w:ascii="仿宋_GB2312" w:hAnsi="宋体" w:eastAsia="仿宋_GB2312" w:cs="宋体"/>
                <w:b/>
                <w:bCs/>
                <w:color w:val="auto"/>
                <w:kern w:val="0"/>
                <w:sz w:val="20"/>
                <w:szCs w:val="20"/>
                <w:highlight w:val="none"/>
              </w:rPr>
            </w:pPr>
          </w:p>
          <w:p w14:paraId="3B0495E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15A23DDD">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72CC6E2">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4123888E">
            <w:pPr>
              <w:widowControl/>
              <w:spacing w:line="280" w:lineRule="exact"/>
              <w:jc w:val="center"/>
              <w:rPr>
                <w:rFonts w:hint="eastAsia" w:ascii="仿宋_GB2312" w:hAnsi="宋体" w:eastAsia="仿宋_GB2312" w:cs="宋体"/>
                <w:b/>
                <w:bCs/>
                <w:color w:val="auto"/>
                <w:kern w:val="0"/>
                <w:sz w:val="20"/>
                <w:szCs w:val="20"/>
                <w:highlight w:val="none"/>
              </w:rPr>
            </w:pPr>
          </w:p>
          <w:p w14:paraId="1B528A9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5D2E4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AD48C5C">
            <w:pPr>
              <w:widowControl/>
              <w:spacing w:line="280" w:lineRule="exact"/>
              <w:jc w:val="center"/>
              <w:rPr>
                <w:rFonts w:hint="eastAsia" w:ascii="仿宋_GB2312" w:hAnsi="宋体" w:eastAsia="仿宋_GB2312" w:cs="宋体"/>
                <w:b/>
                <w:bCs/>
                <w:color w:val="auto"/>
                <w:kern w:val="0"/>
                <w:sz w:val="20"/>
                <w:szCs w:val="20"/>
                <w:highlight w:val="none"/>
              </w:rPr>
            </w:pPr>
          </w:p>
          <w:p w14:paraId="7C92E42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521D1E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1500185">
            <w:pPr>
              <w:widowControl/>
              <w:spacing w:line="280" w:lineRule="exact"/>
              <w:jc w:val="center"/>
              <w:rPr>
                <w:rFonts w:hint="eastAsia" w:ascii="仿宋_GB2312" w:hAnsi="宋体" w:eastAsia="仿宋_GB2312" w:cs="宋体"/>
                <w:b/>
                <w:bCs/>
                <w:color w:val="auto"/>
                <w:kern w:val="0"/>
                <w:sz w:val="20"/>
                <w:szCs w:val="20"/>
                <w:highlight w:val="none"/>
              </w:rPr>
            </w:pPr>
          </w:p>
          <w:p w14:paraId="16412EF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449C7E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63695132">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74CFE31C">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0F939E1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215CD5BD">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49BD8723">
            <w:pPr>
              <w:widowControl/>
              <w:spacing w:line="280" w:lineRule="exact"/>
              <w:jc w:val="left"/>
              <w:rPr>
                <w:rFonts w:ascii="仿宋_GB2312" w:hAnsi="宋体" w:eastAsia="仿宋_GB2312" w:cs="宋体"/>
                <w:b/>
                <w:bCs/>
                <w:color w:val="auto"/>
                <w:kern w:val="0"/>
                <w:sz w:val="20"/>
                <w:szCs w:val="20"/>
                <w:highlight w:val="none"/>
              </w:rPr>
            </w:pPr>
          </w:p>
        </w:tc>
      </w:tr>
      <w:tr w14:paraId="46520093">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65C734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7E07B9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66D033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ECE18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1A8FE1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E0B1F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EF1D7A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29AEF2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40C778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27820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13EE1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271E5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21D3B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31CF3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A97C1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269443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FE0D2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2302A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8D8D2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DA5D05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9A100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ACBC6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D9CCC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AF4AE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6A3A67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70C52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E8B99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B6EEF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0CD28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86DC1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BAF2A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6D91F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4B96E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0E241C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3C906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2A7C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6E1FE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3DC18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FC80A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03A39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8180D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7D803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767B10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DE5A5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757C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F99FF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55A3E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8B465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49D5B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463CE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2767A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C6C7F8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34E5E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B2128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5364C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DCA58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BB915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2AAF4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DE644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73619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71222D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018CC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040A9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31FFA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EBDC0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30255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7EA97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9E02F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A2EF3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9ED6D1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E82BC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7888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20458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2185C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99F71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AA624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33E35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9E26241">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46256C72">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671D0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B08054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3ABA93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891438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465E24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BD7B53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7F946E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0CF88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BA6BD7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395DB8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8EF5D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C20396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5B616B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DEAF2B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BF3790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C4CAF0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3D1A9E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008738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D7AF0B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1F4F5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A6E3F2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149103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28D5D7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4A9BA6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24609A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28B9A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A4F12F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1E951D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B7DD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7EECB7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5D18270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297B9C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CBFF92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C763C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6BB8F3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3DFCB3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AB4BF8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FB3A5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D59597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FB8EA6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1F16D7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B1D5AA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524BC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4921D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D3A5EB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1E44F3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FB454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0FC3F3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FADEEA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6F51B1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9742DD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81E3CC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3E083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235BEB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978DA8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54075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A8AC73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067E93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B7170A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99EE5C2">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5B5727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CFDBBED">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46F2F0B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56FAFD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F950E5C">
      <w:pPr>
        <w:widowControl/>
        <w:spacing w:line="280" w:lineRule="exact"/>
        <w:outlineLvl w:val="1"/>
        <w:rPr>
          <w:rFonts w:hint="eastAsia" w:ascii="仿宋_GB2312" w:hAnsi="宋体" w:eastAsia="仿宋_GB2312"/>
          <w:b/>
          <w:color w:val="auto"/>
          <w:kern w:val="0"/>
          <w:sz w:val="28"/>
          <w:szCs w:val="32"/>
          <w:highlight w:val="none"/>
          <w:lang w:eastAsia="zh-CN"/>
        </w:rPr>
      </w:pPr>
    </w:p>
    <w:p w14:paraId="03B8FBF6">
      <w:pPr>
        <w:keepNext w:val="0"/>
        <w:keepLines w:val="0"/>
        <w:widowControl/>
        <w:suppressLineNumbers w:val="0"/>
        <w:jc w:val="left"/>
        <w:textAlignment w:val="bottom"/>
        <w:rPr>
          <w:rFonts w:hint="eastAsia" w:ascii="仿宋_GB2312" w:hAnsi="宋体" w:eastAsia="仿宋_GB2312" w:cs="Times New Roman"/>
          <w:b/>
          <w:color w:val="auto"/>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color w:val="auto"/>
          <w:kern w:val="0"/>
          <w:sz w:val="28"/>
          <w:szCs w:val="32"/>
          <w:lang w:eastAsia="zh-CN"/>
        </w:rPr>
        <w:t>呼图壁县二十里店镇中心幼儿园</w:t>
      </w:r>
      <w:r>
        <w:rPr>
          <w:rFonts w:hint="eastAsia" w:ascii="仿宋_GB2312" w:hAnsi="宋体" w:eastAsia="仿宋_GB2312" w:cs="Times New Roman"/>
          <w:b/>
          <w:color w:val="auto"/>
          <w:kern w:val="0"/>
          <w:sz w:val="28"/>
          <w:szCs w:val="32"/>
          <w:lang w:val="en-US" w:eastAsia="zh-CN"/>
        </w:rPr>
        <w:t>2024年未安排国有资本经营预算支出，此表无数据</w:t>
      </w:r>
      <w:r>
        <w:rPr>
          <w:rFonts w:hint="eastAsia" w:ascii="仿宋_GB2312" w:hAnsi="宋体" w:eastAsia="仿宋_GB2312" w:cs="Times New Roman"/>
          <w:b/>
          <w:color w:val="auto"/>
          <w:kern w:val="0"/>
          <w:sz w:val="28"/>
          <w:szCs w:val="32"/>
        </w:rPr>
        <w:t>。</w:t>
      </w:r>
    </w:p>
    <w:p w14:paraId="102F6949">
      <w:pPr>
        <w:keepNext w:val="0"/>
        <w:keepLines w:val="0"/>
        <w:widowControl/>
        <w:suppressLineNumbers w:val="0"/>
        <w:jc w:val="left"/>
        <w:textAlignment w:val="bottom"/>
        <w:rPr>
          <w:rFonts w:hint="eastAsia" w:ascii="仿宋_GB2312" w:hAnsi="宋体" w:eastAsia="仿宋_GB2312" w:cs="Times New Roman"/>
          <w:b/>
          <w:color w:val="auto"/>
          <w:kern w:val="0"/>
          <w:sz w:val="28"/>
          <w:szCs w:val="32"/>
        </w:rPr>
      </w:pPr>
    </w:p>
    <w:p w14:paraId="5C3DB84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4373D825">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5CE2D880">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lang w:eastAsia="zh-CN"/>
        </w:rPr>
        <w:t>呼图壁县二十里店镇中心幼儿园</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39C9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4B058A6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3528906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1176928E">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35D1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3FF9CB44">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5CBE5EBA">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43880013">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323A5FF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58C04E0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2E1D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095CF8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14:paraId="60160BC4">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2B547EA6">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25F02324">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7908E011">
            <w:pPr>
              <w:widowControl/>
              <w:outlineLvl w:val="1"/>
              <w:rPr>
                <w:rFonts w:hint="eastAsia" w:ascii="仿宋_GB2312" w:hAnsi="宋体" w:eastAsia="仿宋_GB2312"/>
                <w:b/>
                <w:color w:val="auto"/>
                <w:kern w:val="0"/>
                <w:sz w:val="28"/>
                <w:szCs w:val="32"/>
                <w:highlight w:val="none"/>
                <w:vertAlign w:val="baseline"/>
              </w:rPr>
            </w:pPr>
          </w:p>
        </w:tc>
      </w:tr>
      <w:tr w14:paraId="5EAAD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08421D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14:paraId="730CAC1C">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0535B25D">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4990148A">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0A937769">
            <w:pPr>
              <w:widowControl/>
              <w:outlineLvl w:val="1"/>
              <w:rPr>
                <w:rFonts w:hint="eastAsia" w:ascii="仿宋_GB2312" w:hAnsi="宋体" w:eastAsia="仿宋_GB2312"/>
                <w:b/>
                <w:color w:val="auto"/>
                <w:kern w:val="0"/>
                <w:sz w:val="28"/>
                <w:szCs w:val="32"/>
                <w:highlight w:val="none"/>
                <w:vertAlign w:val="baseline"/>
              </w:rPr>
            </w:pPr>
          </w:p>
        </w:tc>
      </w:tr>
      <w:tr w14:paraId="2C9E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6D53A12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14:paraId="63E518F6">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7EB1E7D8">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3A8BE140">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6D0A7D3">
            <w:pPr>
              <w:widowControl/>
              <w:outlineLvl w:val="1"/>
              <w:rPr>
                <w:rFonts w:hint="eastAsia" w:ascii="仿宋_GB2312" w:hAnsi="宋体" w:eastAsia="仿宋_GB2312"/>
                <w:b/>
                <w:color w:val="auto"/>
                <w:kern w:val="0"/>
                <w:sz w:val="28"/>
                <w:szCs w:val="32"/>
                <w:highlight w:val="none"/>
                <w:vertAlign w:val="baseline"/>
              </w:rPr>
            </w:pPr>
          </w:p>
        </w:tc>
      </w:tr>
      <w:tr w14:paraId="1B81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2A7DB3A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461640B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14:paraId="038554BC">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08A389B9">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6D398AE3">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1FF71E16">
            <w:pPr>
              <w:widowControl/>
              <w:outlineLvl w:val="1"/>
              <w:rPr>
                <w:rFonts w:hint="eastAsia" w:ascii="仿宋_GB2312" w:hAnsi="宋体" w:eastAsia="仿宋_GB2312"/>
                <w:b/>
                <w:color w:val="auto"/>
                <w:kern w:val="0"/>
                <w:sz w:val="28"/>
                <w:szCs w:val="32"/>
                <w:highlight w:val="none"/>
                <w:vertAlign w:val="baseline"/>
              </w:rPr>
            </w:pPr>
          </w:p>
        </w:tc>
      </w:tr>
      <w:tr w14:paraId="1EDB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5E57DE5C">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14:paraId="52C04AEA">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2AF177DC">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48D903F6">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52F56A76">
            <w:pPr>
              <w:widowControl/>
              <w:outlineLvl w:val="1"/>
              <w:rPr>
                <w:rFonts w:hint="eastAsia" w:ascii="仿宋_GB2312" w:hAnsi="宋体" w:eastAsia="仿宋_GB2312"/>
                <w:b/>
                <w:color w:val="auto"/>
                <w:kern w:val="0"/>
                <w:sz w:val="28"/>
                <w:szCs w:val="32"/>
                <w:highlight w:val="none"/>
                <w:vertAlign w:val="baseline"/>
              </w:rPr>
            </w:pPr>
          </w:p>
        </w:tc>
      </w:tr>
      <w:tr w14:paraId="6A67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5F88C9F9">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14:paraId="01F36201">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59B6F074">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2496119A">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A16753B">
            <w:pPr>
              <w:widowControl/>
              <w:outlineLvl w:val="1"/>
              <w:rPr>
                <w:rFonts w:hint="eastAsia" w:ascii="仿宋_GB2312" w:hAnsi="宋体" w:eastAsia="仿宋_GB2312"/>
                <w:b/>
                <w:color w:val="auto"/>
                <w:kern w:val="0"/>
                <w:sz w:val="28"/>
                <w:szCs w:val="32"/>
                <w:highlight w:val="none"/>
                <w:vertAlign w:val="baseline"/>
              </w:rPr>
            </w:pPr>
          </w:p>
        </w:tc>
      </w:tr>
    </w:tbl>
    <w:p w14:paraId="0C0D88EC">
      <w:pPr>
        <w:widowControl/>
        <w:spacing w:line="360" w:lineRule="auto"/>
        <w:outlineLvl w:val="1"/>
        <w:rPr>
          <w:rFonts w:hint="eastAsia" w:ascii="宋体" w:hAnsi="宋体" w:cs="宋体"/>
          <w:color w:val="auto"/>
          <w:kern w:val="0"/>
          <w:sz w:val="20"/>
          <w:szCs w:val="20"/>
          <w:lang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cs="Times New Roman"/>
          <w:b/>
          <w:color w:val="auto"/>
          <w:kern w:val="0"/>
          <w:sz w:val="28"/>
          <w:szCs w:val="32"/>
          <w:lang w:eastAsia="zh-CN"/>
        </w:rPr>
        <w:t>呼图壁县二十里店镇中心幼儿园</w:t>
      </w:r>
      <w:r>
        <w:rPr>
          <w:rFonts w:hint="eastAsia" w:ascii="仿宋_GB2312" w:hAnsi="宋体" w:eastAsia="仿宋_GB2312"/>
          <w:b/>
          <w:color w:val="auto"/>
          <w:kern w:val="0"/>
          <w:sz w:val="28"/>
          <w:szCs w:val="32"/>
        </w:rPr>
        <w:t>202</w:t>
      </w:r>
      <w:r>
        <w:rPr>
          <w:rFonts w:hint="eastAsia" w:ascii="仿宋_GB2312" w:hAnsi="宋体" w:eastAsia="仿宋_GB2312"/>
          <w:b/>
          <w:color w:val="auto"/>
          <w:kern w:val="0"/>
          <w:sz w:val="28"/>
          <w:szCs w:val="32"/>
          <w:lang w:val="en-US" w:eastAsia="zh-CN"/>
        </w:rPr>
        <w:t>4</w:t>
      </w:r>
      <w:r>
        <w:rPr>
          <w:rFonts w:hint="eastAsia" w:ascii="仿宋_GB2312" w:hAnsi="宋体" w:eastAsia="仿宋_GB2312"/>
          <w:b/>
          <w:color w:val="auto"/>
          <w:kern w:val="0"/>
          <w:sz w:val="28"/>
          <w:szCs w:val="32"/>
        </w:rPr>
        <w:t>年未安排</w:t>
      </w:r>
      <w:r>
        <w:rPr>
          <w:rFonts w:hint="eastAsia" w:ascii="仿宋_GB2312" w:hAnsi="宋体" w:eastAsia="仿宋_GB2312"/>
          <w:b/>
          <w:color w:val="auto"/>
          <w:kern w:val="0"/>
          <w:sz w:val="28"/>
          <w:szCs w:val="32"/>
          <w:lang w:eastAsia="zh-CN"/>
        </w:rPr>
        <w:t>财政拨款</w:t>
      </w:r>
      <w:r>
        <w:rPr>
          <w:rFonts w:hint="eastAsia" w:ascii="仿宋_GB2312" w:hAnsi="宋体" w:eastAsia="仿宋_GB2312"/>
          <w:b/>
          <w:color w:val="auto"/>
          <w:kern w:val="0"/>
          <w:sz w:val="28"/>
          <w:szCs w:val="32"/>
        </w:rPr>
        <w:t>“三公”经费支出</w:t>
      </w:r>
      <w:r>
        <w:rPr>
          <w:rFonts w:hint="eastAsia" w:ascii="仿宋_GB2312" w:hAnsi="宋体" w:eastAsia="仿宋_GB2312"/>
          <w:b/>
          <w:color w:val="auto"/>
          <w:kern w:val="0"/>
          <w:sz w:val="28"/>
          <w:szCs w:val="32"/>
          <w:lang w:eastAsia="zh-CN"/>
        </w:rPr>
        <w:t>，</w:t>
      </w:r>
      <w:r>
        <w:rPr>
          <w:rFonts w:hint="eastAsia" w:ascii="仿宋_GB2312" w:hAnsi="宋体" w:eastAsia="仿宋_GB2312"/>
          <w:b/>
          <w:color w:val="auto"/>
          <w:kern w:val="0"/>
          <w:sz w:val="28"/>
          <w:szCs w:val="32"/>
        </w:rPr>
        <w:t>此表没有数据。</w:t>
      </w:r>
    </w:p>
    <w:p w14:paraId="2A986089">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0DD4DE2B">
      <w:pPr>
        <w:spacing w:line="600" w:lineRule="exact"/>
        <w:ind w:left="640"/>
        <w:jc w:val="center"/>
        <w:rPr>
          <w:rFonts w:hint="eastAsia" w:ascii="仿宋" w:hAnsi="仿宋" w:eastAsia="仿宋" w:cs="仿宋_GB2312"/>
          <w:bCs/>
          <w:color w:val="auto"/>
          <w:kern w:val="0"/>
          <w:sz w:val="28"/>
          <w:szCs w:val="28"/>
          <w:highlight w:val="none"/>
        </w:rPr>
      </w:pPr>
    </w:p>
    <w:p w14:paraId="4825757C">
      <w:pPr>
        <w:spacing w:line="600" w:lineRule="exact"/>
        <w:ind w:left="640"/>
        <w:jc w:val="center"/>
        <w:rPr>
          <w:rFonts w:hint="eastAsia" w:ascii="仿宋" w:hAnsi="仿宋" w:eastAsia="仿宋" w:cs="仿宋_GB2312"/>
          <w:bCs/>
          <w:color w:val="auto"/>
          <w:kern w:val="0"/>
          <w:sz w:val="28"/>
          <w:szCs w:val="28"/>
          <w:highlight w:val="none"/>
        </w:rPr>
      </w:pPr>
    </w:p>
    <w:p w14:paraId="15322F7B">
      <w:pPr>
        <w:spacing w:line="600" w:lineRule="exact"/>
        <w:ind w:left="640"/>
        <w:jc w:val="center"/>
        <w:rPr>
          <w:rFonts w:hint="eastAsia" w:ascii="仿宋" w:hAnsi="仿宋" w:eastAsia="仿宋" w:cs="仿宋_GB2312"/>
          <w:bCs/>
          <w:color w:val="auto"/>
          <w:kern w:val="0"/>
          <w:sz w:val="28"/>
          <w:szCs w:val="28"/>
          <w:highlight w:val="none"/>
        </w:rPr>
      </w:pPr>
    </w:p>
    <w:p w14:paraId="15CE0450">
      <w:pPr>
        <w:spacing w:line="600" w:lineRule="exact"/>
        <w:ind w:left="640"/>
        <w:jc w:val="center"/>
        <w:rPr>
          <w:rFonts w:hint="eastAsia" w:ascii="仿宋" w:hAnsi="仿宋" w:eastAsia="仿宋" w:cs="仿宋_GB2312"/>
          <w:bCs/>
          <w:color w:val="auto"/>
          <w:kern w:val="0"/>
          <w:sz w:val="28"/>
          <w:szCs w:val="28"/>
          <w:highlight w:val="none"/>
        </w:rPr>
      </w:pPr>
    </w:p>
    <w:p w14:paraId="5FC15D8D">
      <w:pPr>
        <w:spacing w:line="600" w:lineRule="exact"/>
        <w:ind w:left="640"/>
        <w:jc w:val="center"/>
        <w:rPr>
          <w:rFonts w:hint="eastAsia" w:ascii="仿宋" w:hAnsi="仿宋" w:eastAsia="仿宋" w:cs="仿宋_GB2312"/>
          <w:bCs/>
          <w:color w:val="auto"/>
          <w:kern w:val="0"/>
          <w:sz w:val="28"/>
          <w:szCs w:val="28"/>
          <w:highlight w:val="none"/>
        </w:rPr>
      </w:pPr>
    </w:p>
    <w:p w14:paraId="6878BE85">
      <w:pPr>
        <w:spacing w:line="600" w:lineRule="exact"/>
        <w:ind w:left="640"/>
        <w:jc w:val="center"/>
        <w:rPr>
          <w:rFonts w:hint="eastAsia" w:ascii="仿宋" w:hAnsi="仿宋" w:eastAsia="仿宋" w:cs="仿宋_GB2312"/>
          <w:bCs/>
          <w:color w:val="auto"/>
          <w:kern w:val="0"/>
          <w:sz w:val="28"/>
          <w:szCs w:val="28"/>
          <w:highlight w:val="none"/>
        </w:rPr>
      </w:pPr>
    </w:p>
    <w:p w14:paraId="0D61F105">
      <w:pPr>
        <w:spacing w:line="600" w:lineRule="exact"/>
        <w:ind w:left="640"/>
        <w:jc w:val="center"/>
        <w:rPr>
          <w:rFonts w:hint="eastAsia" w:ascii="仿宋" w:hAnsi="仿宋" w:eastAsia="仿宋" w:cs="仿宋_GB2312"/>
          <w:bCs/>
          <w:color w:val="auto"/>
          <w:kern w:val="0"/>
          <w:sz w:val="28"/>
          <w:szCs w:val="28"/>
          <w:highlight w:val="none"/>
        </w:rPr>
      </w:pPr>
    </w:p>
    <w:p w14:paraId="7DA6712F">
      <w:pPr>
        <w:spacing w:line="600" w:lineRule="exact"/>
        <w:ind w:left="640"/>
        <w:jc w:val="center"/>
        <w:rPr>
          <w:rFonts w:hint="eastAsia" w:ascii="仿宋" w:hAnsi="仿宋" w:eastAsia="仿宋" w:cs="仿宋_GB2312"/>
          <w:bCs/>
          <w:color w:val="auto"/>
          <w:kern w:val="0"/>
          <w:sz w:val="28"/>
          <w:szCs w:val="28"/>
          <w:highlight w:val="none"/>
        </w:rPr>
      </w:pPr>
    </w:p>
    <w:p w14:paraId="222B0D87">
      <w:pPr>
        <w:spacing w:line="600" w:lineRule="exact"/>
        <w:ind w:left="640"/>
        <w:jc w:val="center"/>
        <w:rPr>
          <w:rFonts w:hint="eastAsia" w:ascii="仿宋" w:hAnsi="仿宋" w:eastAsia="仿宋" w:cs="仿宋_GB2312"/>
          <w:bCs/>
          <w:color w:val="auto"/>
          <w:kern w:val="0"/>
          <w:sz w:val="28"/>
          <w:szCs w:val="28"/>
          <w:highlight w:val="none"/>
        </w:rPr>
      </w:pPr>
    </w:p>
    <w:p w14:paraId="1001DA6F">
      <w:pPr>
        <w:spacing w:line="600" w:lineRule="exact"/>
        <w:ind w:left="640"/>
        <w:jc w:val="center"/>
        <w:rPr>
          <w:rFonts w:hint="eastAsia" w:ascii="仿宋" w:hAnsi="仿宋" w:eastAsia="仿宋" w:cs="仿宋_GB2312"/>
          <w:bCs/>
          <w:color w:val="auto"/>
          <w:kern w:val="0"/>
          <w:sz w:val="28"/>
          <w:szCs w:val="28"/>
          <w:highlight w:val="none"/>
        </w:rPr>
      </w:pPr>
    </w:p>
    <w:p w14:paraId="74E66B9D">
      <w:pPr>
        <w:spacing w:line="600" w:lineRule="exact"/>
        <w:ind w:left="640"/>
        <w:jc w:val="center"/>
        <w:rPr>
          <w:rFonts w:hint="eastAsia" w:ascii="仿宋" w:hAnsi="仿宋" w:eastAsia="仿宋" w:cs="仿宋_GB2312"/>
          <w:bCs/>
          <w:color w:val="auto"/>
          <w:kern w:val="0"/>
          <w:sz w:val="28"/>
          <w:szCs w:val="28"/>
          <w:highlight w:val="none"/>
        </w:rPr>
      </w:pPr>
    </w:p>
    <w:p w14:paraId="24925A2E">
      <w:pPr>
        <w:spacing w:line="600" w:lineRule="exact"/>
        <w:jc w:val="both"/>
        <w:rPr>
          <w:rFonts w:hint="eastAsia" w:ascii="仿宋" w:hAnsi="仿宋" w:eastAsia="仿宋" w:cs="仿宋_GB2312"/>
          <w:bCs/>
          <w:color w:val="auto"/>
          <w:kern w:val="0"/>
          <w:sz w:val="28"/>
          <w:szCs w:val="28"/>
          <w:highlight w:val="none"/>
        </w:rPr>
      </w:pPr>
    </w:p>
    <w:p w14:paraId="6856D51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6D0E2F">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61BEACC">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7D18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61918E9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3FE0BDE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16B9BEAE">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1B708B2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B80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54C276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33170F64">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3C987C4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1A49964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07EEF0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57B70D7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5A5B13E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4834406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F08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8DB3A52">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3B40993A">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164C1582">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0DED475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081447A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407D7B73">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75111557">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5D8398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4D5DADE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29337C4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5DA0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F220A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昌州财教[2023]40号-2023年中小学和幼儿园自聘教师工资补助资金</w:t>
            </w:r>
          </w:p>
        </w:tc>
        <w:tc>
          <w:tcPr>
            <w:tcW w:w="850" w:type="dxa"/>
            <w:vAlign w:val="top"/>
          </w:tcPr>
          <w:p w14:paraId="4343305C">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6.77</w:t>
            </w:r>
          </w:p>
        </w:tc>
        <w:tc>
          <w:tcPr>
            <w:tcW w:w="1054" w:type="dxa"/>
            <w:vAlign w:val="top"/>
          </w:tcPr>
          <w:p w14:paraId="23C765D6">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6.77</w:t>
            </w:r>
          </w:p>
        </w:tc>
        <w:tc>
          <w:tcPr>
            <w:tcW w:w="890" w:type="dxa"/>
            <w:vAlign w:val="center"/>
          </w:tcPr>
          <w:p w14:paraId="0D2CB3F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03BC7E6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top"/>
          </w:tcPr>
          <w:p w14:paraId="4FCD37DB">
            <w:pPr>
              <w:keepNext w:val="0"/>
              <w:keepLines w:val="0"/>
              <w:widowControl/>
              <w:suppressLineNumbers w:val="0"/>
              <w:jc w:val="righ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6.77</w:t>
            </w:r>
          </w:p>
        </w:tc>
        <w:tc>
          <w:tcPr>
            <w:tcW w:w="797" w:type="dxa"/>
            <w:vAlign w:val="center"/>
          </w:tcPr>
          <w:p w14:paraId="1138D2AA">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25F5A2D1">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F6F142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CE5DB85">
            <w:pPr>
              <w:spacing w:line="600" w:lineRule="exact"/>
              <w:jc w:val="center"/>
              <w:rPr>
                <w:rFonts w:ascii="仿宋" w:hAnsi="仿宋" w:eastAsia="仿宋" w:cs="仿宋_GB2312"/>
                <w:bCs/>
                <w:color w:val="auto"/>
                <w:kern w:val="0"/>
                <w:sz w:val="28"/>
                <w:szCs w:val="28"/>
                <w:highlight w:val="none"/>
              </w:rPr>
            </w:pPr>
          </w:p>
        </w:tc>
      </w:tr>
      <w:tr w14:paraId="1AB8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088D5CD">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7FD9BCD3">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8EE8921">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4B9153F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58DE6D9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5D02F3EF">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684415C4">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154FAD5">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1D7B6C1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60DE832D">
            <w:pPr>
              <w:spacing w:line="600" w:lineRule="exact"/>
              <w:jc w:val="center"/>
              <w:rPr>
                <w:rFonts w:ascii="仿宋" w:hAnsi="仿宋" w:eastAsia="仿宋" w:cs="仿宋_GB2312"/>
                <w:bCs/>
                <w:color w:val="auto"/>
                <w:kern w:val="0"/>
                <w:sz w:val="28"/>
                <w:szCs w:val="28"/>
                <w:highlight w:val="none"/>
              </w:rPr>
            </w:pPr>
          </w:p>
        </w:tc>
      </w:tr>
      <w:tr w14:paraId="69AE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A62CC35">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048E63CE">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04848F80">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51C89E6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2166BC1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3EAF0F58">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4541A3EA">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032A52E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398DE55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3466CD24">
            <w:pPr>
              <w:spacing w:line="600" w:lineRule="exact"/>
              <w:jc w:val="center"/>
              <w:rPr>
                <w:rFonts w:ascii="仿宋" w:hAnsi="仿宋" w:eastAsia="仿宋" w:cs="仿宋_GB2312"/>
                <w:bCs/>
                <w:color w:val="auto"/>
                <w:kern w:val="0"/>
                <w:sz w:val="28"/>
                <w:szCs w:val="28"/>
                <w:highlight w:val="none"/>
              </w:rPr>
            </w:pPr>
          </w:p>
        </w:tc>
      </w:tr>
      <w:tr w14:paraId="7A24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44110545">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5214B207">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5799B59A">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2B55486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7F45DE7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6F83B8DC">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54E018D1">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7B9C8CC">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DC47AAC">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65DF7549">
            <w:pPr>
              <w:spacing w:line="600" w:lineRule="exact"/>
              <w:jc w:val="center"/>
              <w:rPr>
                <w:rFonts w:ascii="仿宋" w:hAnsi="仿宋" w:eastAsia="仿宋" w:cs="仿宋_GB2312"/>
                <w:bCs/>
                <w:color w:val="auto"/>
                <w:kern w:val="0"/>
                <w:sz w:val="28"/>
                <w:szCs w:val="28"/>
                <w:highlight w:val="none"/>
              </w:rPr>
            </w:pPr>
          </w:p>
        </w:tc>
      </w:tr>
    </w:tbl>
    <w:p w14:paraId="4D2D097A">
      <w:pPr>
        <w:widowControl/>
        <w:spacing w:line="280" w:lineRule="exact"/>
        <w:jc w:val="left"/>
        <w:outlineLvl w:val="1"/>
        <w:rPr>
          <w:rFonts w:ascii="仿宋_GB2312" w:hAnsi="宋体" w:eastAsia="仿宋_GB2312"/>
          <w:color w:val="auto"/>
          <w:kern w:val="0"/>
          <w:sz w:val="32"/>
          <w:szCs w:val="32"/>
          <w:highlight w:val="none"/>
        </w:rPr>
      </w:pPr>
    </w:p>
    <w:p w14:paraId="2568FE69">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97053EC">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楷体_GB2312" w:hAnsi="楷体_GB2312" w:eastAsia="楷体_GB2312" w:cs="楷体_GB2312"/>
          <w:b/>
          <w:color w:val="auto"/>
          <w:kern w:val="0"/>
          <w:sz w:val="32"/>
          <w:szCs w:val="32"/>
          <w:lang w:eastAsia="zh-CN"/>
        </w:rPr>
        <w:t>二十里店镇中心幼儿园</w:t>
      </w:r>
      <w:r>
        <w:rPr>
          <w:rFonts w:hint="eastAsia" w:ascii="黑体" w:hAnsi="黑体" w:eastAsia="黑体"/>
          <w:color w:val="auto"/>
          <w:kern w:val="0"/>
          <w:sz w:val="32"/>
          <w:szCs w:val="32"/>
          <w:highlight w:val="none"/>
        </w:rPr>
        <w:t>预算情况说明</w:t>
      </w:r>
    </w:p>
    <w:p w14:paraId="166AFC5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11CF39A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053E618E">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w:t>
      </w:r>
      <w:r>
        <w:rPr>
          <w:rFonts w:hint="eastAsia" w:ascii="仿宋_GB2312" w:hAnsi="宋体" w:eastAsia="仿宋_GB2312" w:cs="宋体"/>
          <w:color w:val="auto"/>
          <w:kern w:val="0"/>
          <w:sz w:val="32"/>
          <w:szCs w:val="32"/>
          <w:lang w:eastAsia="zh-CN"/>
        </w:rPr>
        <w:t>呼图壁县二十里店镇中心幼儿园</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年所有收入和支出均纳入部门预算管理。收支总预算</w:t>
      </w:r>
      <w:r>
        <w:rPr>
          <w:rFonts w:hint="eastAsia" w:ascii="仿宋_GB2312" w:hAnsi="宋体" w:eastAsia="仿宋_GB2312" w:cs="宋体"/>
          <w:color w:val="auto"/>
          <w:kern w:val="0"/>
          <w:sz w:val="32"/>
          <w:szCs w:val="32"/>
          <w:lang w:val="en-US" w:eastAsia="zh-CN"/>
        </w:rPr>
        <w:t>467.85</w:t>
      </w:r>
      <w:r>
        <w:rPr>
          <w:rFonts w:hint="eastAsia" w:ascii="仿宋_GB2312" w:hAnsi="宋体" w:eastAsia="仿宋_GB2312" w:cs="宋体"/>
          <w:color w:val="auto"/>
          <w:kern w:val="0"/>
          <w:sz w:val="32"/>
          <w:szCs w:val="32"/>
        </w:rPr>
        <w:t>万元。</w:t>
      </w:r>
    </w:p>
    <w:p w14:paraId="7EC07227">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w:t>
      </w:r>
      <w:r>
        <w:rPr>
          <w:rFonts w:hint="eastAsia" w:ascii="仿宋_GB2312" w:hAnsi="宋体" w:eastAsia="仿宋_GB2312" w:cs="宋体"/>
          <w:color w:val="auto"/>
          <w:kern w:val="0"/>
          <w:sz w:val="32"/>
          <w:szCs w:val="32"/>
          <w:lang w:val="en-US" w:eastAsia="zh-CN"/>
        </w:rPr>
        <w:t>348.01万元</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上级一般公共预算安排转移支付</w:t>
      </w:r>
      <w:r>
        <w:rPr>
          <w:rFonts w:hint="eastAsia" w:ascii="仿宋_GB2312" w:hAnsi="宋体" w:eastAsia="仿宋_GB2312" w:cs="宋体"/>
          <w:color w:val="auto"/>
          <w:kern w:val="0"/>
          <w:sz w:val="32"/>
          <w:szCs w:val="32"/>
          <w:lang w:val="en-US" w:eastAsia="zh-CN"/>
        </w:rPr>
        <w:t>20.56万元、</w:t>
      </w:r>
      <w:r>
        <w:rPr>
          <w:rFonts w:hint="eastAsia" w:ascii="仿宋_GB2312" w:hAnsi="宋体" w:eastAsia="仿宋_GB2312" w:cs="宋体"/>
          <w:color w:val="auto"/>
          <w:kern w:val="0"/>
          <w:sz w:val="32"/>
          <w:szCs w:val="32"/>
          <w:lang w:eastAsia="zh-Hans"/>
        </w:rPr>
        <w:t>单位资金</w:t>
      </w:r>
      <w:r>
        <w:rPr>
          <w:rFonts w:hint="eastAsia" w:ascii="仿宋_GB2312" w:hAnsi="宋体" w:eastAsia="仿宋_GB2312" w:cs="宋体"/>
          <w:color w:val="auto"/>
          <w:kern w:val="0"/>
          <w:sz w:val="32"/>
          <w:szCs w:val="32"/>
          <w:lang w:val="en-US" w:eastAsia="zh-CN"/>
        </w:rPr>
        <w:t>113.07万元</w:t>
      </w:r>
      <w:r>
        <w:rPr>
          <w:rFonts w:hint="eastAsia" w:ascii="仿宋_GB2312" w:hAnsi="宋体" w:eastAsia="仿宋_GB2312" w:cs="宋体"/>
          <w:color w:val="auto"/>
          <w:kern w:val="0"/>
          <w:sz w:val="32"/>
          <w:szCs w:val="32"/>
          <w:lang w:eastAsia="zh-CN"/>
        </w:rPr>
        <w:t>、财政拨款结转</w:t>
      </w:r>
      <w:r>
        <w:rPr>
          <w:rFonts w:hint="eastAsia" w:ascii="仿宋_GB2312" w:hAnsi="宋体" w:eastAsia="仿宋_GB2312" w:cs="宋体"/>
          <w:color w:val="auto"/>
          <w:kern w:val="0"/>
          <w:sz w:val="32"/>
          <w:szCs w:val="32"/>
          <w:lang w:val="en-US" w:eastAsia="zh-CN"/>
        </w:rPr>
        <w:t>6.77万元、</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政府性基金预算、</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国有资金经营预算。</w:t>
      </w:r>
    </w:p>
    <w:p w14:paraId="4717452C">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支出预算包括：</w:t>
      </w:r>
      <w:r>
        <w:rPr>
          <w:rFonts w:hint="eastAsia" w:ascii="仿宋_GB2312" w:hAnsi="宋体" w:eastAsia="仿宋_GB2312" w:cs="宋体"/>
          <w:color w:val="auto"/>
          <w:kern w:val="0"/>
          <w:sz w:val="32"/>
          <w:szCs w:val="32"/>
          <w:lang w:eastAsia="zh-CN"/>
        </w:rPr>
        <w:t>教育</w:t>
      </w:r>
      <w:r>
        <w:rPr>
          <w:rFonts w:hint="eastAsia" w:ascii="仿宋_GB2312" w:hAnsi="宋体" w:eastAsia="仿宋_GB2312" w:cs="宋体"/>
          <w:color w:val="auto"/>
          <w:kern w:val="0"/>
          <w:sz w:val="32"/>
          <w:szCs w:val="32"/>
        </w:rPr>
        <w:t>支出</w:t>
      </w:r>
      <w:r>
        <w:rPr>
          <w:rFonts w:hint="eastAsia" w:ascii="仿宋_GB2312" w:hAnsi="宋体" w:eastAsia="仿宋_GB2312" w:cs="宋体"/>
          <w:color w:val="auto"/>
          <w:kern w:val="0"/>
          <w:sz w:val="32"/>
          <w:szCs w:val="32"/>
          <w:lang w:val="en-US" w:eastAsia="zh-CN"/>
        </w:rPr>
        <w:t>467.85万元。</w:t>
      </w:r>
    </w:p>
    <w:p w14:paraId="7FADCB6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11F0D1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lang w:eastAsia="zh-CN"/>
        </w:rPr>
        <w:t>呼图壁县二十里店镇中心幼儿园</w:t>
      </w:r>
      <w:r>
        <w:rPr>
          <w:rFonts w:hint="eastAsia" w:ascii="仿宋_GB2312" w:hAnsi="宋体" w:eastAsia="仿宋_GB2312" w:cs="宋体"/>
          <w:color w:val="auto"/>
          <w:kern w:val="0"/>
          <w:sz w:val="32"/>
          <w:szCs w:val="32"/>
        </w:rPr>
        <w:t>收入预算</w:t>
      </w:r>
      <w:r>
        <w:rPr>
          <w:rFonts w:hint="eastAsia" w:ascii="仿宋_GB2312" w:hAnsi="宋体" w:eastAsia="仿宋_GB2312" w:cs="宋体"/>
          <w:color w:val="auto"/>
          <w:kern w:val="0"/>
          <w:sz w:val="32"/>
          <w:szCs w:val="32"/>
          <w:lang w:val="en-US" w:eastAsia="zh-CN"/>
        </w:rPr>
        <w:t>467.85</w:t>
      </w:r>
      <w:r>
        <w:rPr>
          <w:rFonts w:hint="eastAsia" w:ascii="仿宋_GB2312" w:hAnsi="宋体" w:eastAsia="仿宋_GB2312" w:cs="宋体"/>
          <w:color w:val="auto"/>
          <w:kern w:val="0"/>
          <w:sz w:val="32"/>
          <w:szCs w:val="32"/>
        </w:rPr>
        <w:t>万元，其中：</w:t>
      </w:r>
    </w:p>
    <w:p w14:paraId="4E607F1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348.01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74.38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1.04%，</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r>
        <w:rPr>
          <w:rFonts w:hint="eastAsia" w:ascii="仿宋_GB2312" w:hAnsi="宋体" w:eastAsia="仿宋_GB2312" w:cs="宋体"/>
          <w:color w:val="auto"/>
          <w:kern w:val="0"/>
          <w:sz w:val="32"/>
          <w:szCs w:val="32"/>
          <w:highlight w:val="none"/>
        </w:rPr>
        <w:t xml:space="preserve">    </w:t>
      </w:r>
    </w:p>
    <w:p w14:paraId="0075D1F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20.56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20.56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上年我单位无</w:t>
      </w:r>
      <w:r>
        <w:rPr>
          <w:rFonts w:hint="eastAsia" w:ascii="仿宋_GB2312" w:hAnsi="宋体" w:eastAsia="仿宋_GB2312" w:cs="宋体"/>
          <w:color w:val="000000" w:themeColor="text1"/>
          <w:kern w:val="0"/>
          <w:sz w:val="32"/>
          <w:szCs w:val="32"/>
          <w:highlight w:val="none"/>
          <w:lang w:val="en-US" w:eastAsia="zh-Hans"/>
          <w14:textFill>
            <w14:solidFill>
              <w14:schemeClr w14:val="tx1"/>
            </w14:solidFill>
          </w14:textFill>
        </w:rPr>
        <w:t>上级</w:t>
      </w:r>
      <w:r>
        <w:rPr>
          <w:rFonts w:hint="eastAsia" w:ascii="仿宋_GB2312" w:hAnsi="宋体" w:eastAsia="仿宋_GB2312" w:cs="宋体"/>
          <w:color w:val="000000" w:themeColor="text1"/>
          <w:kern w:val="0"/>
          <w:sz w:val="32"/>
          <w:szCs w:val="32"/>
          <w:highlight w:val="none"/>
          <w14:textFill>
            <w14:solidFill>
              <w14:schemeClr w14:val="tx1"/>
            </w14:solidFill>
          </w14:textFill>
        </w:rPr>
        <w:t>一般公共预算</w:t>
      </w:r>
      <w:r>
        <w:rPr>
          <w:rFonts w:hint="eastAsia" w:ascii="仿宋_GB2312" w:hAnsi="宋体" w:eastAsia="仿宋_GB2312" w:cs="宋体"/>
          <w:color w:val="000000" w:themeColor="text1"/>
          <w:kern w:val="0"/>
          <w:sz w:val="32"/>
          <w:szCs w:val="32"/>
          <w:highlight w:val="none"/>
          <w:lang w:val="en-US" w:eastAsia="zh-Hans"/>
          <w14:textFill>
            <w14:solidFill>
              <w14:schemeClr w14:val="tx1"/>
            </w14:solidFill>
          </w14:textFill>
        </w:rPr>
        <w:t>安排的转移支付资金</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所以与上年预算数相差较大</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p>
    <w:p w14:paraId="37C1AAD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6A11852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000000" w:themeColor="text1"/>
          <w:kern w:val="0"/>
          <w:sz w:val="32"/>
          <w:szCs w:val="32"/>
          <w:highlight w:val="none"/>
          <w:lang w:val="en-US" w:eastAsia="zh-Hans"/>
          <w14:textFill>
            <w14:solidFill>
              <w14:schemeClr w14:val="tx1"/>
            </w14:solidFill>
          </w14:textFill>
        </w:rPr>
        <w:t>上级政府性基金安排的转移支付资金</w:t>
      </w:r>
      <w:r>
        <w:rPr>
          <w:rFonts w:hint="eastAsia" w:ascii="仿宋_GB2312" w:hAnsi="宋体" w:eastAsia="仿宋_GB2312" w:cs="宋体"/>
          <w:color w:val="000000" w:themeColor="text1"/>
          <w:kern w:val="0"/>
          <w:sz w:val="32"/>
          <w:szCs w:val="32"/>
          <w:highlight w:val="none"/>
          <w14:textFill>
            <w14:solidFill>
              <w14:schemeClr w14:val="tx1"/>
            </w14:solidFill>
          </w14:textFill>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41E4F2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2E08C2A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6D87E54A">
      <w:pPr>
        <w:spacing w:line="560" w:lineRule="exact"/>
        <w:ind w:firstLine="640" w:firstLineChars="200"/>
        <w:rPr>
          <w:rFonts w:hint="default" w:ascii="仿宋_GB2312" w:hAnsi="宋体" w:eastAsia="仿宋_GB2312" w:cs="宋体"/>
          <w:color w:val="auto"/>
          <w:kern w:val="0"/>
          <w:sz w:val="32"/>
          <w:szCs w:val="32"/>
          <w:lang w:val="en-US"/>
        </w:rPr>
      </w:pPr>
      <w:r>
        <w:rPr>
          <w:rFonts w:hint="eastAsia" w:ascii="仿宋_GB2312" w:hAnsi="宋体" w:eastAsia="仿宋_GB2312" w:cs="宋体"/>
          <w:color w:val="auto"/>
          <w:kern w:val="0"/>
          <w:sz w:val="32"/>
          <w:szCs w:val="32"/>
          <w:lang w:eastAsia="zh-Hans"/>
        </w:rPr>
        <w:t>单位资金</w:t>
      </w:r>
      <w:r>
        <w:rPr>
          <w:rFonts w:hint="eastAsia" w:ascii="仿宋_GB2312" w:hAnsi="宋体" w:eastAsia="仿宋_GB2312" w:cs="宋体"/>
          <w:color w:val="auto"/>
          <w:kern w:val="0"/>
          <w:sz w:val="32"/>
          <w:szCs w:val="32"/>
          <w:lang w:val="en-US" w:eastAsia="zh-CN"/>
        </w:rPr>
        <w:t>113.07</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24.17</w:t>
      </w:r>
      <w:r>
        <w:rPr>
          <w:rFonts w:hint="eastAsia" w:ascii="仿宋_GB2312" w:hAnsi="宋体" w:eastAsia="仿宋_GB2312" w:cs="宋体"/>
          <w:color w:val="auto"/>
          <w:kern w:val="0"/>
          <w:sz w:val="32"/>
          <w:szCs w:val="32"/>
        </w:rPr>
        <w:t>%，比上年预算增加</w:t>
      </w:r>
      <w:r>
        <w:rPr>
          <w:rFonts w:hint="eastAsia" w:ascii="仿宋_GB2312" w:hAnsi="宋体" w:eastAsia="仿宋_GB2312" w:cs="宋体"/>
          <w:color w:val="auto"/>
          <w:kern w:val="0"/>
          <w:sz w:val="32"/>
          <w:szCs w:val="32"/>
          <w:lang w:val="en-US" w:eastAsia="zh-CN"/>
        </w:rPr>
        <w:t>24.09</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27.07</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在编教师社保公积金涨了，</w:t>
      </w:r>
      <w:r>
        <w:rPr>
          <w:rFonts w:hint="eastAsia" w:ascii="仿宋_GB2312" w:hAnsi="宋体" w:eastAsia="仿宋_GB2312" w:cs="宋体"/>
          <w:color w:val="auto"/>
          <w:kern w:val="0"/>
          <w:sz w:val="32"/>
          <w:szCs w:val="32"/>
          <w:lang w:val="en-US" w:eastAsia="zh-CN"/>
        </w:rPr>
        <w:t>所以与上年预算数相差较小</w:t>
      </w:r>
      <w:r>
        <w:rPr>
          <w:rFonts w:hint="eastAsia" w:ascii="仿宋_GB2312" w:hAnsi="宋体" w:eastAsia="仿宋_GB2312" w:cs="宋体"/>
          <w:color w:val="auto"/>
          <w:kern w:val="0"/>
          <w:sz w:val="32"/>
          <w:szCs w:val="32"/>
        </w:rPr>
        <w:t>。</w:t>
      </w:r>
    </w:p>
    <w:p w14:paraId="0E9F94D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6.77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6.77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lang w:eastAsia="zh-CN"/>
          <w14:textFill>
            <w14:solidFill>
              <w14:schemeClr w14:val="tx1"/>
            </w14:solidFill>
          </w14:textFill>
        </w:rPr>
        <w:t>上年没有财政拨款结转，</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所以与上年预算数相差较大</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w:t>
      </w:r>
    </w:p>
    <w:p w14:paraId="4E98596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012021A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lang w:eastAsia="zh-CN"/>
        </w:rPr>
        <w:t>呼图壁县二十里店镇中心幼儿园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467.85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4C6D634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440.52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w:t>
      </w:r>
    </w:p>
    <w:p w14:paraId="5E97A8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27.33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5.84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27.33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本单位去年没有安排项目支出</w:t>
      </w:r>
      <w:r>
        <w:rPr>
          <w:rFonts w:hint="eastAsia" w:ascii="仿宋_GB2312" w:hAnsi="宋体" w:eastAsia="仿宋_GB2312" w:cs="宋体"/>
          <w:color w:val="auto"/>
          <w:kern w:val="0"/>
          <w:sz w:val="32"/>
          <w:szCs w:val="32"/>
          <w:highlight w:val="none"/>
        </w:rPr>
        <w:t>。</w:t>
      </w:r>
    </w:p>
    <w:p w14:paraId="59C819A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3D95E85D">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年财政拨款收支总预算</w:t>
      </w:r>
      <w:r>
        <w:rPr>
          <w:rFonts w:hint="default" w:ascii="仿宋_GB2312" w:hAnsi="宋体" w:eastAsia="仿宋_GB2312" w:cs="宋体"/>
          <w:color w:val="auto"/>
          <w:kern w:val="0"/>
          <w:sz w:val="32"/>
          <w:szCs w:val="32"/>
          <w:lang w:val="en-US" w:eastAsia="zh-CN"/>
        </w:rPr>
        <w:t>348.01</w:t>
      </w:r>
      <w:r>
        <w:rPr>
          <w:rFonts w:hint="eastAsia" w:ascii="仿宋_GB2312" w:hAnsi="宋体" w:eastAsia="仿宋_GB2312" w:cs="宋体"/>
          <w:color w:val="auto"/>
          <w:kern w:val="0"/>
          <w:sz w:val="32"/>
          <w:szCs w:val="32"/>
        </w:rPr>
        <w:t>万元。</w:t>
      </w:r>
    </w:p>
    <w:p w14:paraId="164E3DDB">
      <w:pPr>
        <w:spacing w:line="560" w:lineRule="exact"/>
        <w:ind w:firstLine="616" w:firstLineChars="200"/>
        <w:rPr>
          <w:rFonts w:hint="eastAsia" w:ascii="仿宋_GB2312" w:hAnsi="宋体" w:eastAsia="仿宋_GB2312" w:cs="宋体"/>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14:paraId="2FCC0066">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w:t>
      </w:r>
      <w:r>
        <w:rPr>
          <w:rFonts w:hint="default" w:ascii="仿宋_GB2312" w:hAnsi="宋体" w:eastAsia="仿宋_GB2312" w:cs="宋体"/>
          <w:color w:val="auto"/>
          <w:kern w:val="0"/>
          <w:sz w:val="32"/>
          <w:szCs w:val="32"/>
          <w:lang w:val="en-US" w:eastAsia="zh-CN"/>
        </w:rPr>
        <w:t>348.01</w:t>
      </w:r>
      <w:r>
        <w:rPr>
          <w:rFonts w:hint="eastAsia" w:ascii="仿宋_GB2312" w:hAnsi="宋体" w:eastAsia="仿宋_GB2312" w:cs="宋体"/>
          <w:color w:val="auto"/>
          <w:kern w:val="0"/>
          <w:sz w:val="32"/>
          <w:szCs w:val="32"/>
          <w:lang w:val="en-US" w:eastAsia="zh-CN"/>
        </w:rPr>
        <w:t>万</w:t>
      </w:r>
      <w:r>
        <w:rPr>
          <w:rFonts w:hint="eastAsia" w:ascii="仿宋_GB2312" w:hAnsi="宋体" w:eastAsia="仿宋_GB2312" w:cs="宋体"/>
          <w:color w:val="auto"/>
          <w:kern w:val="0"/>
          <w:sz w:val="32"/>
          <w:szCs w:val="32"/>
        </w:rPr>
        <w:t>元。</w:t>
      </w:r>
    </w:p>
    <w:p w14:paraId="4A65DB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 w:hAnsi="仿宋" w:eastAsia="仿宋" w:cs="仿宋"/>
          <w:color w:val="auto"/>
          <w:sz w:val="32"/>
          <w:szCs w:val="32"/>
        </w:rPr>
        <w:t>一般公共预算支出包括：</w:t>
      </w:r>
      <w:r>
        <w:rPr>
          <w:rFonts w:hint="eastAsia" w:ascii="仿宋" w:hAnsi="仿宋" w:eastAsia="仿宋" w:cs="仿宋"/>
          <w:color w:val="auto"/>
          <w:sz w:val="32"/>
          <w:szCs w:val="32"/>
          <w:lang w:eastAsia="zh-CN"/>
        </w:rPr>
        <w:t>教育</w:t>
      </w:r>
      <w:r>
        <w:rPr>
          <w:rFonts w:hint="eastAsia" w:ascii="仿宋" w:hAnsi="仿宋" w:eastAsia="仿宋" w:cs="仿宋"/>
          <w:color w:val="auto"/>
          <w:sz w:val="32"/>
          <w:szCs w:val="32"/>
        </w:rPr>
        <w:t>支出</w:t>
      </w:r>
      <w:r>
        <w:rPr>
          <w:rFonts w:hint="default" w:ascii="仿宋_GB2312" w:hAnsi="宋体" w:eastAsia="仿宋_GB2312" w:cs="宋体"/>
          <w:color w:val="auto"/>
          <w:kern w:val="0"/>
          <w:sz w:val="32"/>
          <w:szCs w:val="32"/>
          <w:lang w:val="en-US" w:eastAsia="zh-CN"/>
        </w:rPr>
        <w:t>348.01</w:t>
      </w:r>
      <w:r>
        <w:rPr>
          <w:rFonts w:hint="eastAsia" w:ascii="仿宋_GB2312" w:hAnsi="宋体" w:eastAsia="仿宋_GB2312" w:cs="宋体"/>
          <w:color w:val="auto"/>
          <w:kern w:val="0"/>
          <w:sz w:val="32"/>
          <w:szCs w:val="32"/>
          <w:lang w:val="en-US" w:eastAsia="zh-CN"/>
        </w:rPr>
        <w:t>万</w:t>
      </w:r>
      <w:r>
        <w:rPr>
          <w:rFonts w:hint="eastAsia" w:ascii="仿宋" w:hAnsi="仿宋" w:eastAsia="仿宋" w:cs="仿宋"/>
          <w:color w:val="auto"/>
          <w:kern w:val="0"/>
          <w:sz w:val="32"/>
          <w:szCs w:val="32"/>
        </w:rPr>
        <w:t>元</w:t>
      </w:r>
      <w:r>
        <w:rPr>
          <w:rFonts w:hint="eastAsia" w:ascii="仿宋" w:hAnsi="仿宋" w:eastAsia="仿宋" w:cs="仿宋"/>
          <w:color w:val="auto"/>
          <w:sz w:val="32"/>
          <w:szCs w:val="32"/>
        </w:rPr>
        <w:t>，</w:t>
      </w:r>
      <w:r>
        <w:rPr>
          <w:rFonts w:ascii="仿宋" w:hAnsi="仿宋" w:eastAsia="仿宋" w:cs="仿宋"/>
          <w:color w:val="auto"/>
          <w:spacing w:val="8"/>
          <w:sz w:val="31"/>
          <w:szCs w:val="31"/>
        </w:rPr>
        <w:t>主要用于教职工工资、津贴补贴、幼儿保障经费</w:t>
      </w:r>
      <w:r>
        <w:rPr>
          <w:rFonts w:hint="eastAsia" w:ascii="仿宋" w:hAnsi="仿宋" w:eastAsia="仿宋" w:cs="仿宋"/>
          <w:color w:val="auto"/>
          <w:spacing w:val="8"/>
          <w:sz w:val="31"/>
          <w:szCs w:val="31"/>
          <w:lang w:eastAsia="zh-CN"/>
        </w:rPr>
        <w:t>、</w:t>
      </w:r>
      <w:r>
        <w:rPr>
          <w:rFonts w:ascii="仿宋" w:hAnsi="仿宋" w:eastAsia="仿宋" w:cs="仿宋"/>
          <w:color w:val="auto"/>
          <w:spacing w:val="7"/>
          <w:sz w:val="31"/>
          <w:szCs w:val="31"/>
        </w:rPr>
        <w:t>商品和服务支出</w:t>
      </w:r>
      <w:r>
        <w:rPr>
          <w:rFonts w:hint="eastAsia" w:ascii="仿宋_GB2312" w:hAnsi="宋体" w:eastAsia="仿宋_GB2312" w:cs="宋体"/>
          <w:color w:val="auto"/>
          <w:kern w:val="0"/>
          <w:sz w:val="32"/>
          <w:szCs w:val="32"/>
          <w:highlight w:val="none"/>
        </w:rPr>
        <w:t>。</w:t>
      </w:r>
    </w:p>
    <w:p w14:paraId="4F44CDF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3981C66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2A8D4F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348.01</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327.45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3.59</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1.11%，</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p>
    <w:p w14:paraId="0E38376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20.56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20.56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本单位去年没有安排项目支出，</w:t>
      </w:r>
      <w:r>
        <w:rPr>
          <w:rFonts w:hint="eastAsia" w:ascii="仿宋_GB2312" w:hAnsi="宋体" w:eastAsia="仿宋_GB2312" w:cs="宋体"/>
          <w:color w:val="auto"/>
          <w:kern w:val="0"/>
          <w:sz w:val="32"/>
          <w:szCs w:val="32"/>
          <w:highlight w:val="none"/>
          <w:lang w:val="en-US" w:eastAsia="zh-CN"/>
        </w:rPr>
        <w:t>所以有较大偏差</w:t>
      </w:r>
      <w:r>
        <w:rPr>
          <w:rFonts w:hint="eastAsia" w:ascii="仿宋_GB2312" w:hAnsi="仿宋_GB2312" w:eastAsia="仿宋_GB2312" w:cs="仿宋_GB2312"/>
          <w:color w:val="auto"/>
          <w:kern w:val="0"/>
          <w:sz w:val="32"/>
          <w:szCs w:val="32"/>
          <w:highlight w:val="none"/>
        </w:rPr>
        <w:t>。</w:t>
      </w:r>
    </w:p>
    <w:p w14:paraId="5999DA3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0B581C3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w:t>
      </w:r>
      <w:r>
        <w:rPr>
          <w:rFonts w:ascii="仿宋_GB2312" w:hAnsi="仿宋_GB2312" w:eastAsia="仿宋_GB2312" w:cs="仿宋_GB2312"/>
          <w:b w:val="0"/>
          <w:bCs w:val="0"/>
          <w:color w:val="auto"/>
          <w:sz w:val="32"/>
          <w:szCs w:val="32"/>
          <w:highlight w:val="none"/>
          <w:lang w:eastAsia="zh-CN" w:bidi="zh-CN"/>
        </w:rPr>
        <w:t>教育支出（类）</w:t>
      </w:r>
      <w:r>
        <w:rPr>
          <w:rFonts w:hint="eastAsia" w:ascii="仿宋" w:hAnsi="仿宋" w:eastAsia="仿宋" w:cs="仿宋"/>
          <w:color w:val="auto"/>
          <w:kern w:val="0"/>
          <w:sz w:val="32"/>
          <w:szCs w:val="32"/>
          <w:lang w:val="en-US" w:eastAsia="zh-CN"/>
        </w:rPr>
        <w:t>348.01</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w:t>
      </w:r>
    </w:p>
    <w:p w14:paraId="74921BB2">
      <w:pPr>
        <w:pStyle w:val="6"/>
        <w:ind w:left="0" w:leftChars="0"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26EA17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1.205-教育支出（类）02-普通教育（款）01-学前教育（项）</w:t>
      </w:r>
      <w:r>
        <w:rPr>
          <w:rFonts w:hint="eastAsia" w:ascii="仿宋_GB2312" w:hAnsi="宋体" w:eastAsia="仿宋_GB2312" w:cs="宋体"/>
          <w:color w:val="auto"/>
          <w:kern w:val="0"/>
          <w:sz w:val="32"/>
          <w:szCs w:val="32"/>
          <w:lang w:val="en-US" w:eastAsia="zh-CN"/>
        </w:rPr>
        <w:t>:2024</w:t>
      </w:r>
      <w:r>
        <w:rPr>
          <w:rFonts w:ascii="仿宋_GB2312" w:hAnsi="宋体" w:eastAsia="仿宋_GB2312" w:cs="宋体"/>
          <w:color w:val="auto"/>
          <w:kern w:val="0"/>
          <w:sz w:val="32"/>
          <w:szCs w:val="32"/>
        </w:rPr>
        <w:t>年预算数为</w:t>
      </w:r>
      <w:r>
        <w:rPr>
          <w:rFonts w:hint="eastAsia" w:ascii="仿宋" w:hAnsi="仿宋" w:eastAsia="仿宋" w:cs="仿宋"/>
          <w:color w:val="auto"/>
          <w:kern w:val="0"/>
          <w:sz w:val="32"/>
          <w:szCs w:val="32"/>
          <w:lang w:val="en-US" w:eastAsia="zh-CN"/>
        </w:rPr>
        <w:t>348.01</w:t>
      </w:r>
      <w:r>
        <w:rPr>
          <w:rFonts w:ascii="仿宋_GB2312" w:hAnsi="宋体" w:eastAsia="仿宋_GB2312" w:cs="宋体"/>
          <w:color w:val="auto"/>
          <w:kern w:val="0"/>
          <w:sz w:val="32"/>
          <w:szCs w:val="32"/>
        </w:rPr>
        <w:t>万元，</w:t>
      </w:r>
      <w:r>
        <w:rPr>
          <w:rFonts w:hint="eastAsia" w:ascii="仿宋_GB2312" w:hAnsi="宋体" w:eastAsia="仿宋_GB2312" w:cs="宋体"/>
          <w:color w:val="auto"/>
          <w:kern w:val="0"/>
          <w:sz w:val="32"/>
          <w:szCs w:val="32"/>
        </w:rPr>
        <w:t>比上年预算</w:t>
      </w:r>
      <w:r>
        <w:rPr>
          <w:rFonts w:hint="eastAsia" w:ascii="仿宋_GB2312" w:hAnsi="宋体" w:eastAsia="仿宋_GB2312" w:cs="宋体"/>
          <w:color w:val="auto"/>
          <w:kern w:val="0"/>
          <w:sz w:val="32"/>
          <w:szCs w:val="32"/>
          <w:lang w:eastAsia="zh-CN"/>
        </w:rPr>
        <w:t>增加</w:t>
      </w:r>
      <w:r>
        <w:rPr>
          <w:rFonts w:hint="eastAsia" w:ascii="仿宋_GB2312" w:hAnsi="宋体" w:eastAsia="仿宋_GB2312" w:cs="宋体"/>
          <w:color w:val="auto"/>
          <w:kern w:val="0"/>
          <w:sz w:val="32"/>
          <w:szCs w:val="32"/>
          <w:lang w:val="en-US" w:eastAsia="zh-CN"/>
        </w:rPr>
        <w:t>3.59</w:t>
      </w:r>
      <w:r>
        <w:rPr>
          <w:rFonts w:hint="eastAsia" w:ascii="仿宋_GB2312" w:hAnsi="宋体" w:eastAsia="仿宋_GB2312" w:cs="宋体"/>
          <w:color w:val="auto"/>
          <w:kern w:val="0"/>
          <w:sz w:val="32"/>
          <w:szCs w:val="32"/>
        </w:rPr>
        <w:t>万元，</w:t>
      </w:r>
      <w:r>
        <w:rPr>
          <w:rFonts w:hint="eastAsia" w:ascii="仿宋_GB2312" w:hAnsi="仿宋_GB2312" w:eastAsia="仿宋_GB2312" w:cs="仿宋_GB2312"/>
          <w:color w:val="auto"/>
          <w:kern w:val="0"/>
          <w:sz w:val="32"/>
          <w:szCs w:val="32"/>
          <w:highlight w:val="none"/>
        </w:rPr>
        <w:t>增长</w:t>
      </w:r>
      <w:r>
        <w:rPr>
          <w:rFonts w:hint="eastAsia" w:ascii="仿宋_GB2312" w:hAnsi="宋体" w:eastAsia="仿宋_GB2312" w:cs="宋体"/>
          <w:color w:val="auto"/>
          <w:kern w:val="0"/>
          <w:sz w:val="32"/>
          <w:szCs w:val="32"/>
          <w:highlight w:val="none"/>
          <w:lang w:val="en-US" w:eastAsia="zh-CN"/>
        </w:rPr>
        <w:t>1.04%，</w:t>
      </w:r>
      <w:r>
        <w:rPr>
          <w:rFonts w:hint="eastAsia" w:ascii="仿宋_GB2312" w:hAnsi="宋体" w:eastAsia="仿宋_GB2312" w:cs="宋体"/>
          <w:color w:val="000000" w:themeColor="text1"/>
          <w:kern w:val="0"/>
          <w:sz w:val="32"/>
          <w:szCs w:val="32"/>
          <w:highlight w:val="none"/>
          <w14:textFill>
            <w14:solidFill>
              <w14:schemeClr w14:val="tx1"/>
            </w14:solidFill>
          </w14:textFill>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工资进行调资，社保和公积金基数增长，故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宋体" w:eastAsia="仿宋_GB2312" w:cs="宋体"/>
          <w:color w:val="auto"/>
          <w:kern w:val="0"/>
          <w:sz w:val="32"/>
          <w:szCs w:val="32"/>
        </w:rPr>
        <w:t xml:space="preserve"> </w:t>
      </w:r>
    </w:p>
    <w:p w14:paraId="5C1A368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1ED499A0">
      <w:pPr>
        <w:spacing w:line="560" w:lineRule="exact"/>
        <w:ind w:firstLine="616" w:firstLineChars="200"/>
        <w:rPr>
          <w:rFonts w:ascii="仿宋_GB2312" w:hAnsi="宋体" w:eastAsia="仿宋_GB2312" w:cs="宋体"/>
          <w:color w:val="auto"/>
          <w:spacing w:val="-6"/>
          <w:kern w:val="0"/>
          <w:sz w:val="32"/>
          <w:szCs w:val="32"/>
        </w:rPr>
      </w:pPr>
      <w:r>
        <w:rPr>
          <w:rFonts w:hint="eastAsia" w:ascii="仿宋_GB2312" w:hAnsi="宋体" w:eastAsia="仿宋_GB2312" w:cs="宋体"/>
          <w:color w:val="auto"/>
          <w:spacing w:val="-6"/>
          <w:kern w:val="0"/>
          <w:sz w:val="32"/>
          <w:szCs w:val="32"/>
          <w:lang w:eastAsia="zh-CN"/>
        </w:rPr>
        <w:t>呼图壁县二十里店镇中心幼儿园</w:t>
      </w:r>
      <w:r>
        <w:rPr>
          <w:rFonts w:hint="eastAsia" w:ascii="仿宋_GB2312" w:hAnsi="宋体" w:eastAsia="仿宋_GB2312" w:cs="宋体"/>
          <w:color w:val="auto"/>
          <w:spacing w:val="-6"/>
          <w:kern w:val="0"/>
          <w:sz w:val="32"/>
          <w:szCs w:val="32"/>
        </w:rPr>
        <w:t>2023年一般公共预算基本支出</w:t>
      </w:r>
      <w:r>
        <w:rPr>
          <w:rFonts w:hint="eastAsia" w:ascii="仿宋" w:hAnsi="仿宋" w:eastAsia="仿宋" w:cs="仿宋"/>
          <w:color w:val="auto"/>
          <w:kern w:val="0"/>
          <w:sz w:val="32"/>
          <w:szCs w:val="32"/>
          <w:lang w:val="en-US" w:eastAsia="zh-CN"/>
        </w:rPr>
        <w:t>348.01</w:t>
      </w:r>
      <w:r>
        <w:rPr>
          <w:rFonts w:hint="eastAsia" w:ascii="仿宋_GB2312" w:hAnsi="宋体" w:eastAsia="仿宋_GB2312" w:cs="宋体"/>
          <w:color w:val="auto"/>
          <w:spacing w:val="-6"/>
          <w:kern w:val="0"/>
          <w:sz w:val="32"/>
          <w:szCs w:val="32"/>
        </w:rPr>
        <w:t>万元， 其中：</w:t>
      </w:r>
    </w:p>
    <w:p w14:paraId="2085EC40">
      <w:pPr>
        <w:pStyle w:val="5"/>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 w:hAnsi="仿宋" w:eastAsia="仿宋" w:cs="仿宋"/>
          <w:color w:val="auto"/>
          <w:kern w:val="0"/>
          <w:sz w:val="32"/>
          <w:szCs w:val="32"/>
          <w:lang w:val="en-US" w:eastAsia="zh-CN"/>
        </w:rPr>
        <w:t>306.24</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43.97万元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19.09万元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40.14万元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31.51万元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18.80万元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9.40万元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2.58万元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1.14万元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15.80万元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85.96万元、劳务费37.85万元</w:t>
      </w:r>
      <w:r>
        <w:rPr>
          <w:rFonts w:hint="eastAsia" w:ascii="仿宋_GB2312" w:hAnsi="宋体" w:eastAsia="仿宋_GB2312" w:cs="宋体"/>
          <w:color w:val="auto"/>
          <w:kern w:val="0"/>
          <w:sz w:val="32"/>
          <w:szCs w:val="32"/>
          <w:highlight w:val="none"/>
        </w:rPr>
        <w:t>。</w:t>
      </w:r>
    </w:p>
    <w:p w14:paraId="195B2C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41.77</w:t>
      </w:r>
      <w:r>
        <w:rPr>
          <w:rFonts w:hint="eastAsia" w:ascii="仿宋_GB2312" w:hAnsi="宋体" w:eastAsia="仿宋_GB2312" w:cs="宋体"/>
          <w:color w:val="auto"/>
          <w:kern w:val="0"/>
          <w:sz w:val="32"/>
          <w:szCs w:val="32"/>
          <w:highlight w:val="none"/>
        </w:rPr>
        <w:t>万元，主要包括：办公费</w:t>
      </w:r>
      <w:r>
        <w:rPr>
          <w:rFonts w:hint="default"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、手续费</w:t>
      </w:r>
      <w:r>
        <w:rPr>
          <w:rFonts w:hint="default"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、水费</w:t>
      </w:r>
      <w:r>
        <w:rPr>
          <w:rFonts w:hint="default"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、电费</w:t>
      </w:r>
      <w:r>
        <w:rPr>
          <w:rFonts w:hint="default" w:ascii="仿宋_GB2312" w:hAnsi="宋体" w:eastAsia="仿宋_GB2312" w:cs="宋体"/>
          <w:color w:val="auto"/>
          <w:kern w:val="0"/>
          <w:sz w:val="32"/>
          <w:szCs w:val="32"/>
          <w:highlight w:val="none"/>
          <w:lang w:val="en-US" w:eastAsia="zh-CN"/>
        </w:rPr>
        <w:t>3.1</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、邮电费</w:t>
      </w:r>
      <w:r>
        <w:rPr>
          <w:rFonts w:hint="default"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取暖费1.32万元、</w:t>
      </w:r>
      <w:r>
        <w:rPr>
          <w:rFonts w:hint="eastAsia" w:ascii="仿宋_GB2312" w:hAnsi="宋体" w:eastAsia="仿宋_GB2312" w:cs="宋体"/>
          <w:color w:val="auto"/>
          <w:kern w:val="0"/>
          <w:sz w:val="32"/>
          <w:szCs w:val="32"/>
          <w:highlight w:val="none"/>
        </w:rPr>
        <w:t>物业管理费</w:t>
      </w:r>
      <w:r>
        <w:rPr>
          <w:rFonts w:hint="default" w:ascii="仿宋_GB2312" w:hAnsi="宋体" w:eastAsia="仿宋_GB2312" w:cs="宋体"/>
          <w:color w:val="auto"/>
          <w:kern w:val="0"/>
          <w:sz w:val="32"/>
          <w:szCs w:val="32"/>
          <w:highlight w:val="none"/>
          <w:lang w:val="en-US" w:eastAsia="zh-CN"/>
        </w:rPr>
        <w:t>0.75</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、维修（护）费</w:t>
      </w:r>
      <w:r>
        <w:rPr>
          <w:rFonts w:hint="default" w:ascii="仿宋_GB2312" w:hAnsi="宋体" w:eastAsia="仿宋_GB2312" w:cs="宋体"/>
          <w:color w:val="auto"/>
          <w:kern w:val="0"/>
          <w:sz w:val="32"/>
          <w:szCs w:val="32"/>
          <w:highlight w:val="none"/>
          <w:lang w:val="en-US" w:eastAsia="zh-CN"/>
        </w:rPr>
        <w:t>0.77</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、培训费</w:t>
      </w:r>
      <w:r>
        <w:rPr>
          <w:rFonts w:hint="default" w:ascii="仿宋_GB2312" w:hAnsi="宋体" w:eastAsia="仿宋_GB2312" w:cs="宋体"/>
          <w:color w:val="auto"/>
          <w:kern w:val="0"/>
          <w:sz w:val="32"/>
          <w:szCs w:val="32"/>
          <w:highlight w:val="none"/>
          <w:lang w:val="en-US" w:eastAsia="zh-CN"/>
        </w:rPr>
        <w:t>1.83</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、劳务费</w:t>
      </w:r>
      <w:r>
        <w:rPr>
          <w:rFonts w:hint="default" w:ascii="仿宋_GB2312" w:hAnsi="宋体" w:eastAsia="仿宋_GB2312" w:cs="宋体"/>
          <w:color w:val="auto"/>
          <w:kern w:val="0"/>
          <w:sz w:val="32"/>
          <w:szCs w:val="32"/>
          <w:highlight w:val="none"/>
          <w:lang w:val="en-US" w:eastAsia="zh-CN"/>
        </w:rPr>
        <w:t>5.4</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、工会经费</w:t>
      </w:r>
      <w:r>
        <w:rPr>
          <w:rFonts w:hint="default" w:ascii="仿宋_GB2312" w:hAnsi="宋体" w:eastAsia="仿宋_GB2312" w:cs="宋体"/>
          <w:color w:val="auto"/>
          <w:kern w:val="0"/>
          <w:sz w:val="32"/>
          <w:szCs w:val="32"/>
          <w:highlight w:val="none"/>
          <w:lang w:val="en-US" w:eastAsia="zh-CN"/>
        </w:rPr>
        <w:t>2.32</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、其他商品和服务支出</w:t>
      </w:r>
      <w:r>
        <w:rPr>
          <w:rFonts w:hint="default" w:ascii="仿宋_GB2312" w:hAnsi="宋体" w:eastAsia="仿宋_GB2312" w:cs="宋体"/>
          <w:color w:val="auto"/>
          <w:kern w:val="0"/>
          <w:sz w:val="32"/>
          <w:szCs w:val="32"/>
          <w:highlight w:val="none"/>
          <w:lang w:val="en-US" w:eastAsia="zh-CN"/>
        </w:rPr>
        <w:t>21.18</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14:paraId="6B60D1A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16D9CED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17611B8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呼财字【2023】96号</w:t>
      </w:r>
    </w:p>
    <w:p w14:paraId="2EE831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10.08万元</w:t>
      </w:r>
    </w:p>
    <w:p w14:paraId="2CB85D8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二十里店镇中心幼儿园</w:t>
      </w:r>
    </w:p>
    <w:p w14:paraId="37A209A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该资金主要用于支付本单位平时日常开支，办公费1.6万元，手续费0.08万元，水费0.3万元，电费1.6万元，物业管理费0.7万元，厨师工资劳务费1万元，幼儿伙食费4.8万元。</w:t>
      </w:r>
      <w:r>
        <w:rPr>
          <w:rFonts w:hint="eastAsia" w:ascii="仿宋_GB2312" w:hAnsi="黑体" w:eastAsia="仿宋_GB2312"/>
          <w:color w:val="auto"/>
          <w:sz w:val="32"/>
          <w:szCs w:val="32"/>
          <w:highlight w:val="none"/>
        </w:rPr>
        <w:t>加大对教师的培训和发展的投入，提高教师的专业素食和业务能力，</w:t>
      </w:r>
      <w:r>
        <w:rPr>
          <w:rFonts w:hint="eastAsia" w:ascii="仿宋_GB2312" w:hAnsi="宋体" w:eastAsia="仿宋_GB2312" w:cs="宋体"/>
          <w:color w:val="auto"/>
          <w:kern w:val="0"/>
          <w:sz w:val="32"/>
          <w:szCs w:val="32"/>
          <w:highlight w:val="none"/>
          <w:lang w:val="en-US" w:eastAsia="zh-CN"/>
        </w:rPr>
        <w:t>促使幼儿园中幼儿、教师，学习工作环境改变，提升教育教学质量，使幼儿在幼儿园内活动形式多样；更新教师办公设备,提高教师业务能力，使师生在良好的育人环境中工作成长。</w:t>
      </w:r>
    </w:p>
    <w:p w14:paraId="104E51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39DB33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294E2BC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呼财字【2023】102号</w:t>
      </w:r>
    </w:p>
    <w:p w14:paraId="7EC18B2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10.49万元</w:t>
      </w:r>
    </w:p>
    <w:p w14:paraId="2BA3D1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w:t>
      </w:r>
      <w:r>
        <w:rPr>
          <w:rFonts w:hint="eastAsia" w:ascii="仿宋_GB2312" w:hAnsi="宋体" w:eastAsia="仿宋_GB2312" w:cs="宋体"/>
          <w:color w:val="auto"/>
          <w:kern w:val="0"/>
          <w:sz w:val="32"/>
          <w:szCs w:val="32"/>
          <w:highlight w:val="none"/>
          <w:lang w:eastAsia="zh-CN"/>
        </w:rPr>
        <w:t>二十里店镇中心幼儿园</w:t>
      </w:r>
    </w:p>
    <w:p w14:paraId="409E76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w:t>
      </w:r>
      <w:r>
        <w:rPr>
          <w:rFonts w:hint="eastAsia" w:ascii="仿宋_GB2312" w:hAnsi="宋体" w:eastAsia="仿宋_GB2312" w:cs="宋体"/>
          <w:color w:val="auto"/>
          <w:kern w:val="0"/>
          <w:sz w:val="32"/>
          <w:szCs w:val="32"/>
          <w:highlight w:val="none"/>
          <w:lang w:val="en-US" w:eastAsia="zh-CN"/>
        </w:rPr>
        <w:t>主要用于支付本单位自聘教师的工资7.6万元，社保1.8万元，1.09公积</w:t>
      </w:r>
      <w:r>
        <w:rPr>
          <w:rFonts w:hint="eastAsia" w:ascii="仿宋_GB2312" w:hAnsi="黑体" w:eastAsia="仿宋_GB2312"/>
          <w:color w:val="auto"/>
          <w:sz w:val="32"/>
          <w:szCs w:val="32"/>
          <w:highlight w:val="none"/>
          <w:lang w:val="en-US" w:eastAsia="zh-CN"/>
        </w:rPr>
        <w:t>金。</w:t>
      </w:r>
      <w:r>
        <w:rPr>
          <w:rFonts w:hint="eastAsia" w:ascii="仿宋_GB2312" w:hAnsi="宋体" w:eastAsia="仿宋_GB2312" w:cs="宋体"/>
          <w:color w:val="auto"/>
          <w:kern w:val="0"/>
          <w:sz w:val="32"/>
          <w:szCs w:val="32"/>
          <w:highlight w:val="none"/>
        </w:rPr>
        <w:t>保障自聘教师利益，促进教师的工作积极性，</w:t>
      </w:r>
      <w:r>
        <w:rPr>
          <w:rFonts w:hint="eastAsia" w:ascii="仿宋_GB2312" w:hAnsi="黑体" w:eastAsia="仿宋_GB2312"/>
          <w:color w:val="auto"/>
          <w:sz w:val="32"/>
          <w:szCs w:val="32"/>
          <w:highlight w:val="none"/>
          <w:lang w:val="en-US" w:eastAsia="zh-CN"/>
        </w:rPr>
        <w:t>保障我单位教师工资发放的同时，做好教研工作，提升学校整体教育研究水平。</w:t>
      </w:r>
    </w:p>
    <w:p w14:paraId="776E94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4689A9D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71C392C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0C1B26C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0A1063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0E23503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58A9B8E4">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s="仿宋_GB2312"/>
          <w:color w:val="auto"/>
          <w:sz w:val="32"/>
          <w:szCs w:val="32"/>
          <w:highlight w:val="none"/>
          <w:lang w:eastAsia="zh-CN"/>
        </w:rPr>
        <w:t>呼图壁县二十里店镇中心幼儿园</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eastAsia="zh-Hans"/>
        </w:rPr>
        <w:t>财政拨款</w:t>
      </w:r>
      <w:r>
        <w:rPr>
          <w:rFonts w:hint="eastAsia" w:ascii="仿宋_GB2312" w:hAnsi="宋体" w:eastAsia="仿宋_GB2312" w:cs="宋体"/>
          <w:color w:val="auto"/>
          <w:kern w:val="0"/>
          <w:sz w:val="32"/>
          <w:szCs w:val="32"/>
        </w:rPr>
        <w:t>“三公”经费数为</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万元，其中：因公出国（境）费</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万元，公务用车购置费</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万元，公务用车运行费</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万元，公务接待费</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w:t>
      </w:r>
    </w:p>
    <w:p w14:paraId="2ED15C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eastAsia="zh-Hans"/>
        </w:rPr>
        <w:t>财政拨款</w:t>
      </w:r>
      <w:r>
        <w:rPr>
          <w:rFonts w:hint="eastAsia" w:ascii="仿宋_GB2312" w:hAnsi="宋体" w:eastAsia="仿宋_GB2312" w:cs="宋体"/>
          <w:color w:val="auto"/>
          <w:kern w:val="0"/>
          <w:sz w:val="32"/>
          <w:szCs w:val="32"/>
        </w:rPr>
        <w:t>“三公”经费比上年</w:t>
      </w:r>
      <w:r>
        <w:rPr>
          <w:rFonts w:hint="eastAsia" w:ascii="仿宋_GB2312" w:hAnsi="宋体" w:eastAsia="仿宋_GB2312" w:cs="宋体"/>
          <w:color w:val="auto"/>
          <w:kern w:val="0"/>
          <w:sz w:val="32"/>
          <w:szCs w:val="32"/>
          <w:lang w:eastAsia="zh-Hans"/>
        </w:rPr>
        <w:t>预算</w:t>
      </w:r>
      <w:r>
        <w:rPr>
          <w:rFonts w:hint="eastAsia" w:ascii="仿宋_GB2312" w:hAnsi="宋体" w:eastAsia="仿宋_GB2312" w:cs="宋体"/>
          <w:color w:val="auto"/>
          <w:kern w:val="0"/>
          <w:sz w:val="32"/>
          <w:szCs w:val="32"/>
        </w:rPr>
        <w:t>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%，其中：因公出国（境）费增加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因公出国（境）费 ；公务用车购置费增加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公务用车购置；公务用车运行费增加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 xml:space="preserve"> %，主要原因是</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公务用车运行；公务接待费增加</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%，主要原因是</w:t>
      </w:r>
      <w:r>
        <w:rPr>
          <w:rFonts w:hint="eastAsia" w:ascii="仿宋_GB2312" w:hAnsi="宋体" w:eastAsia="仿宋_GB2312" w:cs="宋体"/>
          <w:color w:val="auto"/>
          <w:kern w:val="0"/>
          <w:sz w:val="32"/>
          <w:szCs w:val="32"/>
          <w:lang w:eastAsia="zh-CN"/>
        </w:rPr>
        <w:t>无</w:t>
      </w:r>
      <w:r>
        <w:rPr>
          <w:rFonts w:hint="eastAsia" w:ascii="仿宋_GB2312" w:hAnsi="宋体" w:eastAsia="仿宋_GB2312" w:cs="宋体"/>
          <w:color w:val="auto"/>
          <w:kern w:val="0"/>
          <w:sz w:val="32"/>
          <w:szCs w:val="32"/>
        </w:rPr>
        <w:t>公务接待费。</w:t>
      </w: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color w:val="auto"/>
          <w:kern w:val="0"/>
          <w:sz w:val="32"/>
          <w:szCs w:val="32"/>
          <w:lang w:eastAsia="zh-CN"/>
        </w:rPr>
        <w:t>呼图壁县二十里店镇中心幼儿园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1D76CD0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eastAsia="zh-CN"/>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上年结转结余6.77万元，包括：财政拨款6.77万元，非财政拨款0万元，</w:t>
      </w:r>
      <w:r>
        <w:rPr>
          <w:rFonts w:hint="eastAsia" w:ascii="仿宋_GB2312" w:hAnsi="仿宋_GB2312" w:eastAsia="仿宋_GB2312" w:cs="仿宋_GB2312"/>
          <w:color w:val="auto"/>
          <w:kern w:val="0"/>
          <w:sz w:val="32"/>
          <w:szCs w:val="32"/>
          <w:highlight w:val="none"/>
        </w:rPr>
        <w:t>其中：</w:t>
      </w:r>
    </w:p>
    <w:p w14:paraId="743DE47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昌州财教[2023]40号-2023年中小学和幼儿园自聘教师工资补助资金</w:t>
      </w:r>
      <w:r>
        <w:rPr>
          <w:rFonts w:hint="eastAsia" w:ascii="仿宋_GB2312" w:hAnsi="仿宋_GB2312" w:eastAsia="仿宋_GB2312" w:cs="仿宋_GB2312"/>
          <w:color w:val="auto"/>
          <w:kern w:val="0"/>
          <w:sz w:val="32"/>
          <w:szCs w:val="32"/>
          <w:highlight w:val="none"/>
          <w:lang w:val="en-US" w:eastAsia="zh-CN"/>
        </w:rPr>
        <w:t>6.77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宋体" w:eastAsia="仿宋_GB2312" w:cs="宋体"/>
          <w:color w:val="auto"/>
          <w:kern w:val="0"/>
          <w:sz w:val="32"/>
          <w:szCs w:val="32"/>
          <w:highlight w:val="none"/>
          <w:lang w:eastAsia="zh-CN"/>
        </w:rPr>
        <w:t>自聘教师工资、社保、公积金</w:t>
      </w:r>
      <w:r>
        <w:rPr>
          <w:rFonts w:hint="eastAsia" w:ascii="仿宋_GB2312" w:hAnsi="仿宋_GB2312" w:eastAsia="仿宋_GB2312" w:cs="仿宋_GB2312"/>
          <w:color w:val="auto"/>
          <w:kern w:val="0"/>
          <w:sz w:val="32"/>
          <w:szCs w:val="32"/>
          <w:highlight w:val="none"/>
          <w:lang w:val="en-US" w:eastAsia="zh-CN"/>
        </w:rPr>
        <w:t>。</w:t>
      </w:r>
    </w:p>
    <w:p w14:paraId="4722388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44CF2AA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496E96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41.77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3.98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000000" w:themeColor="text1"/>
          <w:kern w:val="0"/>
          <w:sz w:val="32"/>
          <w:szCs w:val="32"/>
          <w:highlight w:val="none"/>
          <w:lang w:eastAsia="zh-CN"/>
          <w14:textFill>
            <w14:solidFill>
              <w14:schemeClr w14:val="tx1"/>
            </w14:solidFill>
          </w14:textFill>
        </w:rPr>
        <w:t>本年度有转移支付资金，编外人员工资进行调资，社保基数增长，故</w:t>
      </w:r>
      <w:r>
        <w:rPr>
          <w:rFonts w:hint="eastAsia" w:ascii="仿宋_GB2312" w:hAnsi="宋体" w:eastAsia="仿宋_GB2312" w:cs="宋体"/>
          <w:color w:val="000000" w:themeColor="text1"/>
          <w:kern w:val="0"/>
          <w:sz w:val="32"/>
          <w:szCs w:val="32"/>
          <w:lang w:val="en-US" w:eastAsia="zh-CN"/>
          <w14:textFill>
            <w14:solidFill>
              <w14:schemeClr w14:val="tx1"/>
            </w14:solidFill>
          </w14:textFill>
        </w:rPr>
        <w:t>预算经费比上年有所增加。</w:t>
      </w:r>
      <w:r>
        <w:rPr>
          <w:rFonts w:hint="eastAsia" w:ascii="仿宋_GB2312" w:hAnsi="仿宋_GB2312" w:eastAsia="仿宋_GB2312" w:cs="仿宋_GB2312"/>
          <w:color w:val="auto"/>
          <w:kern w:val="0"/>
          <w:sz w:val="32"/>
          <w:szCs w:val="32"/>
          <w:highlight w:val="none"/>
        </w:rPr>
        <w:t xml:space="preserve">               。</w:t>
      </w:r>
    </w:p>
    <w:p w14:paraId="395B268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0442EB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2.05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1.83</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0.22</w:t>
      </w:r>
      <w:r>
        <w:rPr>
          <w:rFonts w:hint="eastAsia" w:ascii="仿宋_GB2312" w:hAnsi="仿宋_GB2312" w:eastAsia="仿宋_GB2312" w:cs="仿宋_GB2312"/>
          <w:color w:val="auto"/>
          <w:kern w:val="0"/>
          <w:sz w:val="32"/>
          <w:szCs w:val="32"/>
          <w:highlight w:val="none"/>
        </w:rPr>
        <w:t>万元。</w:t>
      </w:r>
    </w:p>
    <w:p w14:paraId="27193F5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36E6D9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3EEB5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2151A07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lang w:val="en-US" w:eastAsia="zh-CN"/>
        </w:rPr>
        <w:t>2344.26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lang w:val="en-US" w:eastAsia="zh-CN"/>
        </w:rPr>
        <w:t>532.19</w:t>
      </w:r>
      <w:r>
        <w:rPr>
          <w:rFonts w:hint="eastAsia" w:ascii="仿宋_GB2312" w:hAnsi="仿宋_GB2312" w:eastAsia="仿宋_GB2312" w:cs="仿宋_GB2312"/>
          <w:color w:val="auto"/>
          <w:kern w:val="0"/>
          <w:sz w:val="32"/>
          <w:szCs w:val="32"/>
          <w:highlight w:val="none"/>
        </w:rPr>
        <w:t>万元。</w:t>
      </w:r>
    </w:p>
    <w:p w14:paraId="3CB08F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C7A4AC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92.71</w:t>
      </w:r>
      <w:r>
        <w:rPr>
          <w:rFonts w:hint="eastAsia" w:ascii="仿宋_GB2312" w:hAnsi="仿宋_GB2312" w:eastAsia="仿宋_GB2312" w:cs="仿宋_GB2312"/>
          <w:color w:val="auto"/>
          <w:kern w:val="0"/>
          <w:sz w:val="32"/>
          <w:szCs w:val="32"/>
          <w:highlight w:val="none"/>
        </w:rPr>
        <w:t>万元。</w:t>
      </w:r>
    </w:p>
    <w:p w14:paraId="5768D10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117.33</w:t>
      </w:r>
      <w:r>
        <w:rPr>
          <w:rFonts w:hint="eastAsia" w:ascii="仿宋_GB2312" w:hAnsi="仿宋_GB2312" w:eastAsia="仿宋_GB2312" w:cs="仿宋_GB2312"/>
          <w:color w:val="auto"/>
          <w:kern w:val="0"/>
          <w:sz w:val="32"/>
          <w:szCs w:val="32"/>
          <w:highlight w:val="none"/>
        </w:rPr>
        <w:t>万元。</w:t>
      </w:r>
    </w:p>
    <w:p w14:paraId="0F656C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293ECF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宋体" w:eastAsia="仿宋_GB2312" w:cs="宋体"/>
          <w:color w:val="auto"/>
          <w:kern w:val="0"/>
          <w:sz w:val="32"/>
          <w:szCs w:val="32"/>
        </w:rPr>
        <w:t>呼图壁县二十里店镇中心幼儿园</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342467B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4C3FB3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整体预算绩效目标1个，涉及金额354.78万元；当年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涉及预算金额20.56万元；当年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14:paraId="228042D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295"/>
        <w:gridCol w:w="1628"/>
      </w:tblGrid>
      <w:tr w14:paraId="2CFB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741CCEE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Times New Roman"/>
                <w:b/>
                <w:color w:val="auto"/>
                <w:kern w:val="0"/>
                <w:sz w:val="28"/>
                <w:szCs w:val="32"/>
                <w:lang w:eastAsia="zh-CN"/>
              </w:rPr>
              <w:t>呼图壁县二十里店镇中心幼儿园</w:t>
            </w:r>
            <w:r>
              <w:rPr>
                <w:rFonts w:hint="eastAsia" w:ascii="仿宋_GB2312" w:hAnsi="宋体" w:eastAsia="仿宋_GB2312" w:cs="仿宋_GB2312"/>
                <w:b/>
                <w:color w:val="000000"/>
                <w:kern w:val="0"/>
                <w:sz w:val="32"/>
                <w:szCs w:val="32"/>
                <w:highlight w:val="none"/>
                <w:lang w:val="en-US" w:eastAsia="zh-CN" w:bidi="ar"/>
              </w:rPr>
              <w:t>整体绩效目标表</w:t>
            </w:r>
          </w:p>
        </w:tc>
      </w:tr>
      <w:tr w14:paraId="2E533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20DB027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30C0C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1B15FC2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93BC3D3">
            <w:pPr>
              <w:jc w:val="left"/>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sz w:val="20"/>
                <w:szCs w:val="20"/>
                <w:u w:val="none"/>
              </w:rPr>
              <w:t>呼图壁县二十里店镇双语幼儿园</w:t>
            </w:r>
          </w:p>
        </w:tc>
      </w:tr>
      <w:tr w14:paraId="1E8DA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46B19B3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64B3B8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王喜娟</w:t>
            </w:r>
          </w:p>
        </w:tc>
        <w:tc>
          <w:tcPr>
            <w:tcW w:w="2295" w:type="dxa"/>
            <w:tcBorders>
              <w:top w:val="single" w:color="000000" w:sz="4" w:space="0"/>
              <w:left w:val="single" w:color="000000" w:sz="4" w:space="0"/>
              <w:bottom w:val="single" w:color="000000" w:sz="4" w:space="0"/>
              <w:right w:val="single" w:color="000000" w:sz="4" w:space="0"/>
            </w:tcBorders>
            <w:vAlign w:val="center"/>
          </w:tcPr>
          <w:p w14:paraId="7D5CE8D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联系电话：</w:t>
            </w:r>
          </w:p>
        </w:tc>
        <w:tc>
          <w:tcPr>
            <w:tcW w:w="1628" w:type="dxa"/>
            <w:tcBorders>
              <w:top w:val="single" w:color="000000" w:sz="4" w:space="0"/>
              <w:left w:val="single" w:color="000000" w:sz="4" w:space="0"/>
              <w:bottom w:val="single" w:color="000000" w:sz="4" w:space="0"/>
              <w:right w:val="single" w:color="000000" w:sz="4" w:space="0"/>
            </w:tcBorders>
            <w:vAlign w:val="center"/>
          </w:tcPr>
          <w:p w14:paraId="5EF40FD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15026163145</w:t>
            </w:r>
          </w:p>
        </w:tc>
      </w:tr>
      <w:tr w14:paraId="148F9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7C19344D">
            <w:pPr>
              <w:keepNext w:val="0"/>
              <w:keepLines w:val="0"/>
              <w:widowControl/>
              <w:suppressLineNumbers w:val="0"/>
              <w:jc w:val="center"/>
              <w:textAlignment w:val="top"/>
              <w:rPr>
                <w:rFonts w:hint="eastAsia" w:asciiTheme="minorEastAsia" w:hAnsiTheme="minorEastAsia" w:eastAsiaTheme="minorEastAsia" w:cstheme="minorEastAsia"/>
                <w:b w:val="0"/>
                <w:bCs w:val="0"/>
                <w:i w:val="0"/>
                <w:iCs w:val="0"/>
                <w:color w:val="000000"/>
                <w:kern w:val="0"/>
                <w:sz w:val="20"/>
                <w:szCs w:val="20"/>
                <w:u w:val="none"/>
                <w:lang w:val="en-US" w:eastAsia="zh-CN" w:bidi="ar"/>
              </w:rPr>
            </w:pPr>
          </w:p>
          <w:p w14:paraId="0C63C62A">
            <w:pPr>
              <w:keepNext w:val="0"/>
              <w:keepLines w:val="0"/>
              <w:widowControl/>
              <w:suppressLineNumbers w:val="0"/>
              <w:jc w:val="center"/>
              <w:textAlignment w:val="top"/>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66CFA3F">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sz w:val="20"/>
                <w:szCs w:val="20"/>
                <w:u w:val="none"/>
              </w:rPr>
              <w:t>1、保证我单位2所幼儿园的正常运转，负责对幼儿进行基础知识教育以及德育教育，确保学生的入园率，做到应入尽入，保障我单位享受政策幼儿达到人以上。</w:t>
            </w:r>
          </w:p>
          <w:p w14:paraId="0E2FBD9B">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sz w:val="20"/>
                <w:szCs w:val="20"/>
                <w:u w:val="none"/>
              </w:rPr>
              <w:t>2、保障我单位14名在职教师工资发放的同时，做好教研工作，提升学校整体教育研究水平。</w:t>
            </w:r>
          </w:p>
          <w:p w14:paraId="6F2C16A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sz w:val="20"/>
                <w:szCs w:val="20"/>
                <w:u w:val="none"/>
              </w:rPr>
              <w:t>3、严抓安全工作，保障师生在安全的环境下进行教育学习；定期进行满意度调查保证满意度达到95%以上。</w:t>
            </w:r>
          </w:p>
          <w:p w14:paraId="759AAEE2">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sz w:val="20"/>
                <w:szCs w:val="20"/>
                <w:u w:val="none"/>
              </w:rPr>
              <w:t>4、确保单位正常运转，足额保障工资、社保、住房公积金等人员支出。</w:t>
            </w:r>
          </w:p>
        </w:tc>
      </w:tr>
      <w:tr w14:paraId="65BF3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CBE674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222B364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2D397D7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资金总额（万元）</w:t>
            </w:r>
          </w:p>
        </w:tc>
      </w:tr>
      <w:tr w14:paraId="629E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0D3DBB5">
            <w:pPr>
              <w:jc w:val="center"/>
              <w:rPr>
                <w:rFonts w:hint="eastAsia" w:asciiTheme="minorEastAsia" w:hAnsiTheme="minorEastAsia" w:eastAsiaTheme="minorEastAsia" w:cstheme="minorEastAsia"/>
                <w:b w:val="0"/>
                <w:bCs w:val="0"/>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2DB8A23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07E86BA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21972C1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w:t>
            </w:r>
          </w:p>
        </w:tc>
      </w:tr>
      <w:tr w14:paraId="09083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34DE6CA">
            <w:pPr>
              <w:jc w:val="center"/>
              <w:rPr>
                <w:rFonts w:hint="eastAsia" w:asciiTheme="minorEastAsia" w:hAnsiTheme="minorEastAsia" w:eastAsiaTheme="minorEastAsia" w:cstheme="minorEastAsia"/>
                <w:b w:val="0"/>
                <w:bCs w:val="0"/>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0431CABB">
            <w:pPr>
              <w:jc w:val="center"/>
              <w:rPr>
                <w:rFonts w:hint="eastAsia" w:asciiTheme="minorEastAsia" w:hAnsiTheme="minorEastAsia" w:eastAsiaTheme="minorEastAsia" w:cstheme="minorEastAsia"/>
                <w:b w:val="0"/>
                <w:bCs w:val="0"/>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82CF9C6">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6F5CD08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354.78</w:t>
            </w:r>
          </w:p>
        </w:tc>
      </w:tr>
      <w:tr w14:paraId="02B0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4718AF6">
            <w:pPr>
              <w:jc w:val="center"/>
              <w:rPr>
                <w:rFonts w:hint="eastAsia" w:asciiTheme="minorEastAsia" w:hAnsiTheme="minorEastAsia" w:eastAsiaTheme="minorEastAsia" w:cstheme="minorEastAsia"/>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7777167">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2595A670">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6621523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0</w:t>
            </w:r>
          </w:p>
        </w:tc>
      </w:tr>
      <w:tr w14:paraId="6A233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784BB9A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51B37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B7C521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2E4D1C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指标值</w:t>
            </w:r>
          </w:p>
        </w:tc>
        <w:tc>
          <w:tcPr>
            <w:tcW w:w="2295" w:type="dxa"/>
            <w:tcBorders>
              <w:top w:val="single" w:color="000000" w:sz="4" w:space="0"/>
              <w:left w:val="single" w:color="000000" w:sz="4" w:space="0"/>
              <w:bottom w:val="single" w:color="000000" w:sz="4" w:space="0"/>
              <w:right w:val="single" w:color="000000" w:sz="4" w:space="0"/>
            </w:tcBorders>
            <w:vAlign w:val="center"/>
          </w:tcPr>
          <w:p w14:paraId="6BDD35A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指标设定依据</w:t>
            </w:r>
          </w:p>
        </w:tc>
        <w:tc>
          <w:tcPr>
            <w:tcW w:w="1628" w:type="dxa"/>
            <w:tcBorders>
              <w:top w:val="single" w:color="000000" w:sz="4" w:space="0"/>
              <w:left w:val="single" w:color="000000" w:sz="4" w:space="0"/>
              <w:bottom w:val="single" w:color="000000" w:sz="4" w:space="0"/>
              <w:right w:val="single" w:color="000000" w:sz="4" w:space="0"/>
            </w:tcBorders>
            <w:vAlign w:val="center"/>
          </w:tcPr>
          <w:p w14:paraId="152111F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分值权重</w:t>
            </w:r>
          </w:p>
        </w:tc>
      </w:tr>
      <w:tr w14:paraId="399F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49F7C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60C4864B">
            <w:pPr>
              <w:jc w:val="center"/>
              <w:rPr>
                <w:rFonts w:hint="eastAsia" w:asciiTheme="minorEastAsia" w:hAnsiTheme="minorEastAsia" w:eastAsiaTheme="minorEastAsia" w:cstheme="minorEastAsia"/>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903D408">
            <w:pPr>
              <w:rPr>
                <w:rFonts w:hint="eastAsia" w:asciiTheme="minorEastAsia" w:hAnsiTheme="minorEastAsia" w:eastAsiaTheme="minorEastAsia" w:cstheme="minorEastAsia"/>
                <w:b w:val="0"/>
                <w:bCs w:val="0"/>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E4DCA93">
            <w:pPr>
              <w:rPr>
                <w:rFonts w:hint="eastAsia" w:asciiTheme="minorEastAsia" w:hAnsiTheme="minorEastAsia" w:eastAsiaTheme="minorEastAsia" w:cstheme="minorEastAsia"/>
                <w:b w:val="0"/>
                <w:bCs w:val="0"/>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vAlign w:val="center"/>
          </w:tcPr>
          <w:p w14:paraId="2DC75586">
            <w:pPr>
              <w:jc w:val="center"/>
              <w:rPr>
                <w:rFonts w:hint="eastAsia" w:asciiTheme="minorEastAsia" w:hAnsiTheme="minorEastAsia" w:eastAsiaTheme="minorEastAsia" w:cstheme="minorEastAsia"/>
                <w:b w:val="0"/>
                <w:bCs w:val="0"/>
                <w:i w:val="0"/>
                <w:iCs w:val="0"/>
                <w:color w:val="000000"/>
                <w:sz w:val="20"/>
                <w:szCs w:val="20"/>
                <w:u w:val="none"/>
              </w:rPr>
            </w:pPr>
          </w:p>
        </w:tc>
        <w:tc>
          <w:tcPr>
            <w:tcW w:w="1628" w:type="dxa"/>
            <w:tcBorders>
              <w:top w:val="single" w:color="000000" w:sz="4" w:space="0"/>
              <w:left w:val="single" w:color="000000" w:sz="4" w:space="0"/>
              <w:bottom w:val="single" w:color="000000" w:sz="4" w:space="0"/>
              <w:right w:val="single" w:color="000000" w:sz="4" w:space="0"/>
            </w:tcBorders>
            <w:vAlign w:val="center"/>
          </w:tcPr>
          <w:p w14:paraId="24691451">
            <w:pPr>
              <w:rPr>
                <w:rFonts w:hint="eastAsia" w:asciiTheme="minorEastAsia" w:hAnsiTheme="minorEastAsia" w:eastAsiaTheme="minorEastAsia" w:cstheme="minorEastAsia"/>
                <w:b w:val="0"/>
                <w:bCs w:val="0"/>
                <w:i w:val="0"/>
                <w:iCs w:val="0"/>
                <w:color w:val="000000"/>
                <w:sz w:val="20"/>
                <w:szCs w:val="20"/>
                <w:u w:val="none"/>
              </w:rPr>
            </w:pPr>
          </w:p>
        </w:tc>
      </w:tr>
      <w:tr w14:paraId="40B87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79EB92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0EECC39B">
            <w:pPr>
              <w:rPr>
                <w:rFonts w:hint="eastAsia" w:asciiTheme="minorEastAsia" w:hAnsiTheme="minorEastAsia" w:eastAsiaTheme="minorEastAsia" w:cstheme="minorEastAsia"/>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3650EED">
            <w:pPr>
              <w:rPr>
                <w:rFonts w:hint="eastAsia" w:asciiTheme="minorEastAsia" w:hAnsiTheme="minorEastAsia" w:eastAsiaTheme="minorEastAsia" w:cstheme="minorEastAsia"/>
                <w:b w:val="0"/>
                <w:bCs w:val="0"/>
                <w:i w:val="0"/>
                <w:iCs w:val="0"/>
                <w:color w:val="000000"/>
                <w:sz w:val="20"/>
                <w:szCs w:val="20"/>
                <w:u w:val="none"/>
              </w:rPr>
            </w:pPr>
          </w:p>
        </w:tc>
        <w:tc>
          <w:tcPr>
            <w:tcW w:w="1271" w:type="dxa"/>
            <w:tcBorders>
              <w:top w:val="single" w:color="000000" w:sz="4" w:space="0"/>
              <w:left w:val="single" w:color="000000" w:sz="4" w:space="0"/>
              <w:bottom w:val="single" w:color="auto" w:sz="4" w:space="0"/>
              <w:right w:val="single" w:color="000000" w:sz="4" w:space="0"/>
            </w:tcBorders>
            <w:vAlign w:val="center"/>
          </w:tcPr>
          <w:p w14:paraId="52A11650">
            <w:pPr>
              <w:rPr>
                <w:rFonts w:hint="eastAsia" w:asciiTheme="minorEastAsia" w:hAnsiTheme="minorEastAsia" w:eastAsiaTheme="minorEastAsia" w:cstheme="minorEastAsia"/>
                <w:b w:val="0"/>
                <w:bCs w:val="0"/>
                <w:i w:val="0"/>
                <w:iCs w:val="0"/>
                <w:color w:val="000000"/>
                <w:sz w:val="20"/>
                <w:szCs w:val="20"/>
                <w:u w:val="none"/>
              </w:rPr>
            </w:pPr>
          </w:p>
        </w:tc>
        <w:tc>
          <w:tcPr>
            <w:tcW w:w="2295" w:type="dxa"/>
            <w:tcBorders>
              <w:top w:val="single" w:color="000000" w:sz="4" w:space="0"/>
              <w:left w:val="single" w:color="000000" w:sz="4" w:space="0"/>
              <w:bottom w:val="single" w:color="auto" w:sz="4" w:space="0"/>
              <w:right w:val="single" w:color="000000" w:sz="4" w:space="0"/>
            </w:tcBorders>
            <w:vAlign w:val="center"/>
          </w:tcPr>
          <w:p w14:paraId="4B536111">
            <w:pPr>
              <w:jc w:val="center"/>
              <w:rPr>
                <w:rFonts w:hint="eastAsia" w:asciiTheme="minorEastAsia" w:hAnsiTheme="minorEastAsia" w:eastAsiaTheme="minorEastAsia" w:cstheme="minorEastAsia"/>
                <w:b w:val="0"/>
                <w:bCs w:val="0"/>
                <w:i w:val="0"/>
                <w:iCs w:val="0"/>
                <w:color w:val="000000"/>
                <w:sz w:val="20"/>
                <w:szCs w:val="20"/>
                <w:u w:val="none"/>
              </w:rPr>
            </w:pPr>
          </w:p>
        </w:tc>
        <w:tc>
          <w:tcPr>
            <w:tcW w:w="1628" w:type="dxa"/>
            <w:tcBorders>
              <w:top w:val="single" w:color="000000" w:sz="4" w:space="0"/>
              <w:left w:val="single" w:color="000000" w:sz="4" w:space="0"/>
              <w:bottom w:val="single" w:color="auto" w:sz="4" w:space="0"/>
              <w:right w:val="single" w:color="000000" w:sz="4" w:space="0"/>
            </w:tcBorders>
            <w:vAlign w:val="center"/>
          </w:tcPr>
          <w:p w14:paraId="27A5E4CF">
            <w:pPr>
              <w:rPr>
                <w:rFonts w:hint="eastAsia" w:asciiTheme="minorEastAsia" w:hAnsiTheme="minorEastAsia" w:eastAsiaTheme="minorEastAsia" w:cstheme="minorEastAsia"/>
                <w:b w:val="0"/>
                <w:bCs w:val="0"/>
                <w:i w:val="0"/>
                <w:iCs w:val="0"/>
                <w:color w:val="000000"/>
                <w:sz w:val="20"/>
                <w:szCs w:val="20"/>
                <w:u w:val="none"/>
              </w:rPr>
            </w:pPr>
          </w:p>
        </w:tc>
      </w:tr>
      <w:tr w14:paraId="75438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2" w:type="dxa"/>
            <w:vMerge w:val="restart"/>
            <w:tcBorders>
              <w:top w:val="single" w:color="000000" w:sz="4" w:space="0"/>
              <w:left w:val="single" w:color="000000" w:sz="4" w:space="0"/>
              <w:right w:val="single" w:color="000000" w:sz="4" w:space="0"/>
            </w:tcBorders>
            <w:vAlign w:val="center"/>
          </w:tcPr>
          <w:p w14:paraId="110D120E">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14:paraId="67D2C11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auto" w:sz="4" w:space="0"/>
            </w:tcBorders>
            <w:vAlign w:val="center"/>
          </w:tcPr>
          <w:p w14:paraId="5CD6F24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组织教师参加学习、听课次数</w:t>
            </w:r>
          </w:p>
        </w:tc>
        <w:tc>
          <w:tcPr>
            <w:tcW w:w="1271" w:type="dxa"/>
            <w:tcBorders>
              <w:top w:val="single" w:color="auto" w:sz="4" w:space="0"/>
              <w:left w:val="single" w:color="auto" w:sz="4" w:space="0"/>
              <w:bottom w:val="single" w:color="auto" w:sz="4" w:space="0"/>
              <w:right w:val="single" w:color="auto" w:sz="4" w:space="0"/>
            </w:tcBorders>
            <w:vAlign w:val="center"/>
          </w:tcPr>
          <w:p w14:paraId="72AC01D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&gt;=10次</w:t>
            </w:r>
          </w:p>
        </w:tc>
        <w:tc>
          <w:tcPr>
            <w:tcW w:w="2295" w:type="dxa"/>
            <w:tcBorders>
              <w:top w:val="single" w:color="auto" w:sz="4" w:space="0"/>
              <w:left w:val="single" w:color="auto" w:sz="4" w:space="0"/>
              <w:bottom w:val="single" w:color="auto" w:sz="4" w:space="0"/>
              <w:right w:val="single" w:color="auto" w:sz="4" w:space="0"/>
            </w:tcBorders>
            <w:vAlign w:val="center"/>
          </w:tcPr>
          <w:p w14:paraId="3044042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二十里店镇中心幼儿园2024年园务工作计划</w:t>
            </w:r>
          </w:p>
        </w:tc>
        <w:tc>
          <w:tcPr>
            <w:tcW w:w="1628" w:type="dxa"/>
            <w:tcBorders>
              <w:top w:val="single" w:color="auto" w:sz="4" w:space="0"/>
              <w:left w:val="single" w:color="auto" w:sz="4" w:space="0"/>
              <w:bottom w:val="single" w:color="auto" w:sz="4" w:space="0"/>
              <w:right w:val="single" w:color="auto" w:sz="4" w:space="0"/>
            </w:tcBorders>
            <w:vAlign w:val="center"/>
          </w:tcPr>
          <w:p w14:paraId="188CD0D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26</w:t>
            </w:r>
          </w:p>
        </w:tc>
      </w:tr>
      <w:tr w14:paraId="573DC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vAlign w:val="center"/>
          </w:tcPr>
          <w:p w14:paraId="25678680">
            <w:pPr>
              <w:keepNext w:val="0"/>
              <w:keepLines w:val="0"/>
              <w:widowControl/>
              <w:suppressLineNumbers w:val="0"/>
              <w:jc w:val="left"/>
              <w:textAlignment w:val="center"/>
              <w:rPr>
                <w:rFonts w:hint="eastAsia" w:asciiTheme="minorEastAsia" w:hAnsiTheme="minorEastAsia" w:eastAsiaTheme="minorEastAsia" w:cstheme="minorEastAsia"/>
                <w:b w:val="0"/>
                <w:bCs w:val="0"/>
                <w:sz w:val="20"/>
                <w:szCs w:val="20"/>
              </w:rPr>
            </w:pPr>
          </w:p>
        </w:tc>
        <w:tc>
          <w:tcPr>
            <w:tcW w:w="1367" w:type="dxa"/>
            <w:vMerge w:val="continue"/>
            <w:tcBorders>
              <w:left w:val="single" w:color="000000" w:sz="4" w:space="0"/>
              <w:right w:val="single" w:color="000000" w:sz="4" w:space="0"/>
            </w:tcBorders>
            <w:vAlign w:val="center"/>
          </w:tcPr>
          <w:p w14:paraId="66AABAC7">
            <w:pPr>
              <w:jc w:val="center"/>
              <w:rPr>
                <w:rFonts w:hint="eastAsia" w:asciiTheme="minorEastAsia" w:hAnsiTheme="minorEastAsia" w:eastAsiaTheme="minorEastAsia" w:cstheme="minorEastAsia"/>
                <w:b w:val="0"/>
                <w:bCs w:val="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14:paraId="7535E2D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开展幼师技能、保育员培训次数</w:t>
            </w:r>
          </w:p>
        </w:tc>
        <w:tc>
          <w:tcPr>
            <w:tcW w:w="1271" w:type="dxa"/>
            <w:tcBorders>
              <w:top w:val="single" w:color="auto" w:sz="4" w:space="0"/>
              <w:left w:val="single" w:color="auto" w:sz="4" w:space="0"/>
              <w:bottom w:val="single" w:color="auto" w:sz="4" w:space="0"/>
              <w:right w:val="single" w:color="auto" w:sz="4" w:space="0"/>
            </w:tcBorders>
            <w:vAlign w:val="center"/>
          </w:tcPr>
          <w:p w14:paraId="3B898F8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&gt;=8次</w:t>
            </w:r>
          </w:p>
        </w:tc>
        <w:tc>
          <w:tcPr>
            <w:tcW w:w="2295" w:type="dxa"/>
            <w:tcBorders>
              <w:top w:val="single" w:color="auto" w:sz="4" w:space="0"/>
              <w:left w:val="single" w:color="auto" w:sz="4" w:space="0"/>
              <w:bottom w:val="single" w:color="auto" w:sz="4" w:space="0"/>
              <w:right w:val="single" w:color="auto" w:sz="4" w:space="0"/>
            </w:tcBorders>
            <w:vAlign w:val="center"/>
          </w:tcPr>
          <w:p w14:paraId="21468F4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二十里店镇中心幼儿园2024年园务工作计划</w:t>
            </w:r>
          </w:p>
        </w:tc>
        <w:tc>
          <w:tcPr>
            <w:tcW w:w="1628" w:type="dxa"/>
            <w:tcBorders>
              <w:top w:val="single" w:color="auto" w:sz="4" w:space="0"/>
              <w:left w:val="single" w:color="auto" w:sz="4" w:space="0"/>
              <w:bottom w:val="single" w:color="auto" w:sz="4" w:space="0"/>
              <w:right w:val="single" w:color="auto" w:sz="4" w:space="0"/>
            </w:tcBorders>
            <w:vAlign w:val="center"/>
          </w:tcPr>
          <w:p w14:paraId="5F645E3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23</w:t>
            </w:r>
          </w:p>
        </w:tc>
      </w:tr>
      <w:tr w14:paraId="3871C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000000" w:sz="4" w:space="0"/>
            </w:tcBorders>
            <w:vAlign w:val="center"/>
          </w:tcPr>
          <w:p w14:paraId="3ABDF281">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p>
        </w:tc>
        <w:tc>
          <w:tcPr>
            <w:tcW w:w="1367" w:type="dxa"/>
            <w:vMerge w:val="continue"/>
            <w:tcBorders>
              <w:left w:val="single" w:color="000000" w:sz="4" w:space="0"/>
              <w:right w:val="single" w:color="000000" w:sz="4" w:space="0"/>
            </w:tcBorders>
            <w:vAlign w:val="center"/>
          </w:tcPr>
          <w:p w14:paraId="6175A2B7">
            <w:pPr>
              <w:jc w:val="center"/>
              <w:rPr>
                <w:rFonts w:hint="eastAsia" w:asciiTheme="minorEastAsia" w:hAnsiTheme="minorEastAsia" w:eastAsiaTheme="minorEastAsia" w:cstheme="minorEastAsia"/>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auto" w:sz="4" w:space="0"/>
            </w:tcBorders>
            <w:vAlign w:val="center"/>
          </w:tcPr>
          <w:p w14:paraId="50759E2C">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按年级开展幼儿使用国家通用语言交流系列活动次数</w:t>
            </w:r>
          </w:p>
        </w:tc>
        <w:tc>
          <w:tcPr>
            <w:tcW w:w="1271" w:type="dxa"/>
            <w:tcBorders>
              <w:top w:val="single" w:color="auto" w:sz="4" w:space="0"/>
              <w:left w:val="single" w:color="auto" w:sz="4" w:space="0"/>
              <w:bottom w:val="single" w:color="auto" w:sz="4" w:space="0"/>
              <w:right w:val="single" w:color="auto" w:sz="4" w:space="0"/>
            </w:tcBorders>
            <w:vAlign w:val="center"/>
          </w:tcPr>
          <w:p w14:paraId="70EA32E8">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&gt;=7次</w:t>
            </w:r>
          </w:p>
        </w:tc>
        <w:tc>
          <w:tcPr>
            <w:tcW w:w="2295" w:type="dxa"/>
            <w:tcBorders>
              <w:top w:val="single" w:color="auto" w:sz="4" w:space="0"/>
              <w:left w:val="single" w:color="auto" w:sz="4" w:space="0"/>
              <w:bottom w:val="single" w:color="auto" w:sz="4" w:space="0"/>
              <w:right w:val="single" w:color="auto" w:sz="4" w:space="0"/>
            </w:tcBorders>
            <w:vAlign w:val="center"/>
          </w:tcPr>
          <w:p w14:paraId="676E4FC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二十里店镇中心幼儿园2024年园务工作计划</w:t>
            </w:r>
          </w:p>
        </w:tc>
        <w:tc>
          <w:tcPr>
            <w:tcW w:w="1628" w:type="dxa"/>
            <w:tcBorders>
              <w:top w:val="single" w:color="auto" w:sz="4" w:space="0"/>
              <w:left w:val="single" w:color="auto" w:sz="4" w:space="0"/>
              <w:bottom w:val="single" w:color="auto" w:sz="4" w:space="0"/>
              <w:right w:val="single" w:color="auto" w:sz="4" w:space="0"/>
            </w:tcBorders>
            <w:vAlign w:val="center"/>
          </w:tcPr>
          <w:p w14:paraId="33EF70E3">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21</w:t>
            </w:r>
          </w:p>
        </w:tc>
      </w:tr>
      <w:tr w14:paraId="1639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bottom w:val="single" w:color="000000" w:sz="4" w:space="0"/>
              <w:right w:val="single" w:color="000000" w:sz="4" w:space="0"/>
            </w:tcBorders>
            <w:vAlign w:val="center"/>
          </w:tcPr>
          <w:p w14:paraId="67F3A855">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vAlign w:val="center"/>
          </w:tcPr>
          <w:p w14:paraId="33AB03F7">
            <w:pPr>
              <w:jc w:val="center"/>
              <w:rPr>
                <w:rFonts w:hint="eastAsia" w:asciiTheme="minorEastAsia" w:hAnsiTheme="minorEastAsia" w:eastAsiaTheme="minorEastAsia" w:cstheme="minorEastAsia"/>
                <w:b w:val="0"/>
                <w:bCs w:val="0"/>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auto" w:sz="4" w:space="0"/>
            </w:tcBorders>
            <w:vAlign w:val="center"/>
          </w:tcPr>
          <w:p w14:paraId="4B5F4F0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依托联盟“工作室”，按计划参与送教下园次数</w:t>
            </w:r>
          </w:p>
        </w:tc>
        <w:tc>
          <w:tcPr>
            <w:tcW w:w="1271" w:type="dxa"/>
            <w:tcBorders>
              <w:top w:val="single" w:color="auto" w:sz="4" w:space="0"/>
              <w:left w:val="single" w:color="auto" w:sz="4" w:space="0"/>
              <w:bottom w:val="single" w:color="auto" w:sz="4" w:space="0"/>
              <w:right w:val="single" w:color="auto" w:sz="4" w:space="0"/>
            </w:tcBorders>
            <w:vAlign w:val="center"/>
          </w:tcPr>
          <w:p w14:paraId="45F5089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&gt;=3次</w:t>
            </w:r>
          </w:p>
        </w:tc>
        <w:tc>
          <w:tcPr>
            <w:tcW w:w="2295" w:type="dxa"/>
            <w:tcBorders>
              <w:top w:val="single" w:color="auto" w:sz="4" w:space="0"/>
              <w:left w:val="single" w:color="auto" w:sz="4" w:space="0"/>
              <w:bottom w:val="single" w:color="auto" w:sz="4" w:space="0"/>
              <w:right w:val="single" w:color="auto" w:sz="4" w:space="0"/>
            </w:tcBorders>
            <w:vAlign w:val="center"/>
          </w:tcPr>
          <w:p w14:paraId="6954651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二十里店镇中心幼儿园2024年园务工作计划</w:t>
            </w:r>
          </w:p>
        </w:tc>
        <w:tc>
          <w:tcPr>
            <w:tcW w:w="1628" w:type="dxa"/>
            <w:tcBorders>
              <w:top w:val="single" w:color="auto" w:sz="4" w:space="0"/>
              <w:left w:val="single" w:color="auto" w:sz="4" w:space="0"/>
              <w:bottom w:val="single" w:color="auto" w:sz="4" w:space="0"/>
              <w:right w:val="single" w:color="auto" w:sz="4" w:space="0"/>
            </w:tcBorders>
            <w:vAlign w:val="center"/>
          </w:tcPr>
          <w:p w14:paraId="1C1AAB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0"/>
                <w:szCs w:val="20"/>
                <w:u w:val="none"/>
              </w:rPr>
            </w:pPr>
            <w:r>
              <w:rPr>
                <w:rFonts w:hint="eastAsia" w:asciiTheme="minorEastAsia" w:hAnsiTheme="minorEastAsia" w:eastAsiaTheme="minorEastAsia" w:cstheme="minorEastAsia"/>
                <w:b w:val="0"/>
                <w:bCs w:val="0"/>
                <w:i w:val="0"/>
                <w:iCs w:val="0"/>
                <w:color w:val="000000"/>
                <w:kern w:val="0"/>
                <w:sz w:val="20"/>
                <w:szCs w:val="20"/>
                <w:u w:val="none"/>
                <w:lang w:val="en-US" w:eastAsia="zh-CN" w:bidi="ar"/>
              </w:rPr>
              <w:t>20</w:t>
            </w:r>
          </w:p>
        </w:tc>
      </w:tr>
      <w:tr w14:paraId="2BA62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E0FD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786DC94F">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B5A98C0">
            <w:pPr>
              <w:rPr>
                <w:rFonts w:hint="eastAsia" w:ascii="宋体" w:hAnsi="宋体" w:eastAsia="宋体" w:cs="宋体"/>
                <w:i w:val="0"/>
                <w:iCs w:val="0"/>
                <w:color w:val="000000"/>
                <w:sz w:val="20"/>
                <w:szCs w:val="20"/>
                <w:u w:val="none"/>
              </w:rPr>
            </w:pPr>
          </w:p>
        </w:tc>
        <w:tc>
          <w:tcPr>
            <w:tcW w:w="1271" w:type="dxa"/>
            <w:tcBorders>
              <w:top w:val="single" w:color="auto" w:sz="4" w:space="0"/>
              <w:left w:val="single" w:color="000000" w:sz="4" w:space="0"/>
              <w:bottom w:val="single" w:color="000000" w:sz="4" w:space="0"/>
              <w:right w:val="single" w:color="000000" w:sz="4" w:space="0"/>
            </w:tcBorders>
            <w:vAlign w:val="center"/>
          </w:tcPr>
          <w:p w14:paraId="400603F7">
            <w:pPr>
              <w:rPr>
                <w:rFonts w:hint="eastAsia" w:ascii="宋体" w:hAnsi="宋体" w:eastAsia="宋体" w:cs="宋体"/>
                <w:i w:val="0"/>
                <w:iCs w:val="0"/>
                <w:color w:val="000000"/>
                <w:sz w:val="20"/>
                <w:szCs w:val="20"/>
                <w:u w:val="none"/>
              </w:rPr>
            </w:pPr>
          </w:p>
        </w:tc>
        <w:tc>
          <w:tcPr>
            <w:tcW w:w="2295" w:type="dxa"/>
            <w:tcBorders>
              <w:top w:val="single" w:color="auto" w:sz="4" w:space="0"/>
              <w:left w:val="single" w:color="000000" w:sz="4" w:space="0"/>
              <w:bottom w:val="single" w:color="000000" w:sz="4" w:space="0"/>
              <w:right w:val="single" w:color="000000" w:sz="4" w:space="0"/>
            </w:tcBorders>
            <w:vAlign w:val="center"/>
          </w:tcPr>
          <w:p w14:paraId="5F5855CA">
            <w:pPr>
              <w:jc w:val="center"/>
              <w:rPr>
                <w:rFonts w:hint="eastAsia" w:ascii="宋体" w:hAnsi="宋体" w:eastAsia="宋体" w:cs="宋体"/>
                <w:i w:val="0"/>
                <w:iCs w:val="0"/>
                <w:color w:val="000000"/>
                <w:sz w:val="20"/>
                <w:szCs w:val="20"/>
                <w:u w:val="none"/>
              </w:rPr>
            </w:pPr>
          </w:p>
        </w:tc>
        <w:tc>
          <w:tcPr>
            <w:tcW w:w="1628" w:type="dxa"/>
            <w:tcBorders>
              <w:top w:val="single" w:color="auto" w:sz="4" w:space="0"/>
              <w:left w:val="single" w:color="000000" w:sz="4" w:space="0"/>
              <w:bottom w:val="single" w:color="000000" w:sz="4" w:space="0"/>
              <w:right w:val="single" w:color="000000" w:sz="4" w:space="0"/>
            </w:tcBorders>
            <w:vAlign w:val="center"/>
          </w:tcPr>
          <w:p w14:paraId="169464A4">
            <w:pPr>
              <w:rPr>
                <w:rFonts w:hint="eastAsia" w:ascii="宋体" w:hAnsi="宋体" w:eastAsia="宋体" w:cs="宋体"/>
                <w:i w:val="0"/>
                <w:iCs w:val="0"/>
                <w:color w:val="000000"/>
                <w:sz w:val="24"/>
                <w:szCs w:val="24"/>
                <w:u w:val="none"/>
              </w:rPr>
            </w:pPr>
          </w:p>
        </w:tc>
      </w:tr>
      <w:tr w14:paraId="6092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C8459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6A24956F">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C2305A0">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7C6B3F5">
            <w:pPr>
              <w:rPr>
                <w:rFonts w:hint="eastAsia" w:ascii="宋体" w:hAnsi="宋体" w:eastAsia="宋体" w:cs="宋体"/>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vAlign w:val="center"/>
          </w:tcPr>
          <w:p w14:paraId="1095A0D8">
            <w:pPr>
              <w:rPr>
                <w:rFonts w:hint="eastAsia" w:ascii="宋体" w:hAnsi="宋体" w:eastAsia="宋体" w:cs="宋体"/>
                <w:i w:val="0"/>
                <w:iCs w:val="0"/>
                <w:color w:val="000000"/>
                <w:sz w:val="20"/>
                <w:szCs w:val="20"/>
                <w:u w:val="none"/>
              </w:rPr>
            </w:pPr>
          </w:p>
        </w:tc>
        <w:tc>
          <w:tcPr>
            <w:tcW w:w="1628" w:type="dxa"/>
            <w:tcBorders>
              <w:top w:val="single" w:color="000000" w:sz="4" w:space="0"/>
              <w:left w:val="single" w:color="000000" w:sz="4" w:space="0"/>
              <w:bottom w:val="single" w:color="000000" w:sz="4" w:space="0"/>
              <w:right w:val="single" w:color="000000" w:sz="4" w:space="0"/>
            </w:tcBorders>
            <w:vAlign w:val="center"/>
          </w:tcPr>
          <w:p w14:paraId="0F165E95">
            <w:pPr>
              <w:rPr>
                <w:rFonts w:hint="eastAsia" w:ascii="宋体" w:hAnsi="宋体" w:eastAsia="宋体" w:cs="宋体"/>
                <w:i w:val="0"/>
                <w:iCs w:val="0"/>
                <w:color w:val="000000"/>
                <w:sz w:val="24"/>
                <w:szCs w:val="24"/>
                <w:u w:val="none"/>
              </w:rPr>
            </w:pPr>
          </w:p>
        </w:tc>
      </w:tr>
      <w:tr w14:paraId="73A28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122" w:type="dxa"/>
            <w:tcBorders>
              <w:top w:val="nil"/>
              <w:left w:val="single" w:color="000000" w:sz="4" w:space="0"/>
              <w:bottom w:val="single" w:color="000000" w:sz="4" w:space="0"/>
              <w:right w:val="single" w:color="000000" w:sz="4" w:space="0"/>
            </w:tcBorders>
            <w:vAlign w:val="center"/>
          </w:tcPr>
          <w:p w14:paraId="47C16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06A3A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3DB2F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35839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295" w:type="dxa"/>
            <w:tcBorders>
              <w:top w:val="single" w:color="000000" w:sz="4" w:space="0"/>
              <w:left w:val="single" w:color="000000" w:sz="4" w:space="0"/>
              <w:bottom w:val="single" w:color="000000" w:sz="4" w:space="0"/>
              <w:right w:val="single" w:color="000000" w:sz="4" w:space="0"/>
            </w:tcBorders>
            <w:vAlign w:val="center"/>
          </w:tcPr>
          <w:p w14:paraId="6ECE9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28" w:type="dxa"/>
            <w:tcBorders>
              <w:top w:val="single" w:color="000000" w:sz="4" w:space="0"/>
              <w:left w:val="single" w:color="000000" w:sz="4" w:space="0"/>
              <w:bottom w:val="single" w:color="000000" w:sz="4" w:space="0"/>
              <w:right w:val="single" w:color="000000" w:sz="4" w:space="0"/>
            </w:tcBorders>
            <w:vAlign w:val="center"/>
          </w:tcPr>
          <w:p w14:paraId="40D45619">
            <w:pPr>
              <w:rPr>
                <w:rFonts w:hint="eastAsia" w:ascii="宋体" w:hAnsi="宋体" w:eastAsia="宋体" w:cs="宋体"/>
                <w:i w:val="0"/>
                <w:iCs w:val="0"/>
                <w:color w:val="000000"/>
                <w:sz w:val="24"/>
                <w:szCs w:val="24"/>
                <w:u w:val="none"/>
              </w:rPr>
            </w:pPr>
          </w:p>
        </w:tc>
      </w:tr>
    </w:tbl>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537"/>
        <w:gridCol w:w="975"/>
        <w:gridCol w:w="1110"/>
        <w:gridCol w:w="795"/>
        <w:gridCol w:w="840"/>
        <w:gridCol w:w="1080"/>
        <w:gridCol w:w="912"/>
      </w:tblGrid>
      <w:tr w14:paraId="765A7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011CE3B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29F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131DFAE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0605F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71EAF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0E8D12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呼图壁县二十里店镇双语幼儿园</w:t>
            </w:r>
          </w:p>
        </w:tc>
      </w:tr>
      <w:tr w14:paraId="3382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EC55B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2" w:type="dxa"/>
            <w:gridSpan w:val="3"/>
            <w:tcBorders>
              <w:top w:val="single" w:color="000000" w:sz="4" w:space="0"/>
              <w:left w:val="single" w:color="000000" w:sz="4" w:space="0"/>
              <w:bottom w:val="single" w:color="000000" w:sz="4" w:space="0"/>
              <w:right w:val="single" w:color="000000" w:sz="4" w:space="0"/>
            </w:tcBorders>
            <w:vAlign w:val="center"/>
          </w:tcPr>
          <w:p w14:paraId="2EC491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2024年新疆西藏等地区教育特殊补助资金</w:t>
            </w:r>
          </w:p>
        </w:tc>
        <w:tc>
          <w:tcPr>
            <w:tcW w:w="1635" w:type="dxa"/>
            <w:gridSpan w:val="2"/>
            <w:tcBorders>
              <w:top w:val="single" w:color="000000" w:sz="4" w:space="0"/>
              <w:left w:val="single" w:color="000000" w:sz="4" w:space="0"/>
              <w:bottom w:val="single" w:color="000000" w:sz="4" w:space="0"/>
              <w:right w:val="single" w:color="000000" w:sz="4" w:space="0"/>
            </w:tcBorders>
            <w:vAlign w:val="center"/>
          </w:tcPr>
          <w:p w14:paraId="083865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92" w:type="dxa"/>
            <w:gridSpan w:val="2"/>
            <w:tcBorders>
              <w:top w:val="single" w:color="000000" w:sz="4" w:space="0"/>
              <w:left w:val="single" w:color="000000" w:sz="4" w:space="0"/>
              <w:bottom w:val="single" w:color="000000" w:sz="4" w:space="0"/>
              <w:right w:val="single" w:color="000000" w:sz="4" w:space="0"/>
            </w:tcBorders>
            <w:vAlign w:val="center"/>
          </w:tcPr>
          <w:p w14:paraId="348609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海清</w:t>
            </w:r>
          </w:p>
        </w:tc>
      </w:tr>
      <w:tr w14:paraId="5E748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01CD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37" w:type="dxa"/>
            <w:tcBorders>
              <w:top w:val="single" w:color="000000" w:sz="4" w:space="0"/>
              <w:left w:val="single" w:color="000000" w:sz="4" w:space="0"/>
              <w:bottom w:val="single" w:color="000000" w:sz="4" w:space="0"/>
              <w:right w:val="single" w:color="000000" w:sz="4" w:space="0"/>
            </w:tcBorders>
            <w:vAlign w:val="center"/>
          </w:tcPr>
          <w:p w14:paraId="28AB4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75" w:type="dxa"/>
            <w:tcBorders>
              <w:top w:val="single" w:color="000000" w:sz="4" w:space="0"/>
              <w:left w:val="single" w:color="000000" w:sz="4" w:space="0"/>
              <w:bottom w:val="single" w:color="000000" w:sz="4" w:space="0"/>
              <w:right w:val="single" w:color="000000" w:sz="4" w:space="0"/>
            </w:tcBorders>
            <w:vAlign w:val="center"/>
          </w:tcPr>
          <w:p w14:paraId="0121DE9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10.08</w:t>
            </w:r>
          </w:p>
        </w:tc>
        <w:tc>
          <w:tcPr>
            <w:tcW w:w="1110" w:type="dxa"/>
            <w:tcBorders>
              <w:top w:val="single" w:color="000000" w:sz="4" w:space="0"/>
              <w:left w:val="nil"/>
              <w:bottom w:val="single" w:color="000000" w:sz="4" w:space="0"/>
              <w:right w:val="single" w:color="000000" w:sz="4" w:space="0"/>
            </w:tcBorders>
            <w:vAlign w:val="center"/>
          </w:tcPr>
          <w:p w14:paraId="5C385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vAlign w:val="center"/>
          </w:tcPr>
          <w:p w14:paraId="73790E94">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10.08</w:t>
            </w:r>
          </w:p>
        </w:tc>
        <w:tc>
          <w:tcPr>
            <w:tcW w:w="840" w:type="dxa"/>
            <w:tcBorders>
              <w:top w:val="single" w:color="000000" w:sz="4" w:space="0"/>
              <w:left w:val="single" w:color="000000" w:sz="4" w:space="0"/>
              <w:bottom w:val="single" w:color="000000" w:sz="4" w:space="0"/>
              <w:right w:val="single" w:color="000000" w:sz="4" w:space="0"/>
            </w:tcBorders>
            <w:vAlign w:val="center"/>
          </w:tcPr>
          <w:p w14:paraId="1766EF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92" w:type="dxa"/>
            <w:gridSpan w:val="2"/>
            <w:tcBorders>
              <w:top w:val="single" w:color="000000" w:sz="4" w:space="0"/>
              <w:left w:val="single" w:color="000000" w:sz="4" w:space="0"/>
              <w:bottom w:val="single" w:color="000000" w:sz="4" w:space="0"/>
              <w:right w:val="single" w:color="000000" w:sz="4" w:space="0"/>
            </w:tcBorders>
            <w:vAlign w:val="center"/>
          </w:tcPr>
          <w:p w14:paraId="3D3149EC">
            <w:pPr>
              <w:jc w:val="center"/>
              <w:rPr>
                <w:rFonts w:hint="default" w:ascii="宋体" w:hAnsi="宋体" w:eastAsia="宋体" w:cs="宋体"/>
                <w:i w:val="0"/>
                <w:iCs w:val="0"/>
                <w:color w:val="000000"/>
                <w:sz w:val="18"/>
                <w:szCs w:val="18"/>
                <w:highlight w:val="none"/>
                <w:u w:val="none"/>
              </w:rPr>
            </w:pPr>
          </w:p>
        </w:tc>
      </w:tr>
      <w:tr w14:paraId="0A3D8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100C6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72093DC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通过新疆西藏地区教育特殊补助资金，促使幼儿园中 110 名幼儿，13 名教师，学习工作环境改变，教育教学质量得到大幅提升。</w:t>
            </w:r>
          </w:p>
        </w:tc>
      </w:tr>
      <w:tr w14:paraId="75E32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01C056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51A32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270E98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75" w:type="dxa"/>
            <w:tcBorders>
              <w:top w:val="single" w:color="000000" w:sz="4" w:space="0"/>
              <w:left w:val="single" w:color="000000" w:sz="4" w:space="0"/>
              <w:bottom w:val="single" w:color="000000" w:sz="4" w:space="0"/>
              <w:right w:val="single" w:color="000000" w:sz="4" w:space="0"/>
            </w:tcBorders>
            <w:vAlign w:val="center"/>
          </w:tcPr>
          <w:p w14:paraId="108AC8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10" w:type="dxa"/>
            <w:tcBorders>
              <w:top w:val="single" w:color="000000" w:sz="4" w:space="0"/>
              <w:left w:val="single" w:color="000000" w:sz="4" w:space="0"/>
              <w:bottom w:val="single" w:color="000000" w:sz="4" w:space="0"/>
              <w:right w:val="single" w:color="000000" w:sz="4" w:space="0"/>
            </w:tcBorders>
            <w:vAlign w:val="center"/>
          </w:tcPr>
          <w:p w14:paraId="474CBF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vAlign w:val="center"/>
          </w:tcPr>
          <w:p w14:paraId="00EFD2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vAlign w:val="center"/>
          </w:tcPr>
          <w:p w14:paraId="04A7E4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80" w:type="dxa"/>
            <w:tcBorders>
              <w:top w:val="single" w:color="000000" w:sz="4" w:space="0"/>
              <w:left w:val="single" w:color="000000" w:sz="4" w:space="0"/>
              <w:bottom w:val="single" w:color="000000" w:sz="4" w:space="0"/>
              <w:right w:val="single" w:color="000000" w:sz="4" w:space="0"/>
            </w:tcBorders>
            <w:vAlign w:val="center"/>
          </w:tcPr>
          <w:p w14:paraId="14BF6E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2" w:type="dxa"/>
            <w:tcBorders>
              <w:top w:val="single" w:color="000000" w:sz="4" w:space="0"/>
              <w:left w:val="single" w:color="000000" w:sz="4" w:space="0"/>
              <w:bottom w:val="single" w:color="000000" w:sz="4" w:space="0"/>
              <w:right w:val="single" w:color="000000" w:sz="4" w:space="0"/>
            </w:tcBorders>
            <w:vAlign w:val="center"/>
          </w:tcPr>
          <w:p w14:paraId="5949EF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485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22EDB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16322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45999B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组织幼儿实践活动次数（次）</w:t>
            </w:r>
          </w:p>
        </w:tc>
        <w:tc>
          <w:tcPr>
            <w:tcW w:w="975" w:type="dxa"/>
            <w:tcBorders>
              <w:top w:val="single" w:color="000000" w:sz="4" w:space="0"/>
              <w:left w:val="single" w:color="000000" w:sz="4" w:space="0"/>
              <w:bottom w:val="single" w:color="000000" w:sz="4" w:space="0"/>
              <w:right w:val="single" w:color="000000" w:sz="4" w:space="0"/>
            </w:tcBorders>
            <w:vAlign w:val="center"/>
          </w:tcPr>
          <w:p w14:paraId="22FB11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110" w:type="dxa"/>
            <w:tcBorders>
              <w:top w:val="single" w:color="000000" w:sz="4" w:space="0"/>
              <w:left w:val="single" w:color="000000" w:sz="4" w:space="0"/>
              <w:bottom w:val="single" w:color="000000" w:sz="4" w:space="0"/>
              <w:right w:val="single" w:color="000000" w:sz="4" w:space="0"/>
            </w:tcBorders>
            <w:vAlign w:val="center"/>
          </w:tcPr>
          <w:p w14:paraId="7A9ED7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vAlign w:val="center"/>
          </w:tcPr>
          <w:p w14:paraId="3CFC8BCF">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1BACC4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vAlign w:val="center"/>
          </w:tcPr>
          <w:p w14:paraId="372780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2" w:type="dxa"/>
            <w:tcBorders>
              <w:top w:val="single" w:color="000000" w:sz="4" w:space="0"/>
              <w:left w:val="single" w:color="000000" w:sz="4" w:space="0"/>
              <w:bottom w:val="single" w:color="000000" w:sz="4" w:space="0"/>
              <w:right w:val="single" w:color="000000" w:sz="4" w:space="0"/>
            </w:tcBorders>
            <w:vAlign w:val="center"/>
          </w:tcPr>
          <w:p w14:paraId="4F6F1C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C110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20E99B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6F21A6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3D1363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本学区内适龄幼儿入学率</w:t>
            </w:r>
          </w:p>
        </w:tc>
        <w:tc>
          <w:tcPr>
            <w:tcW w:w="975" w:type="dxa"/>
            <w:tcBorders>
              <w:top w:val="single" w:color="000000" w:sz="4" w:space="0"/>
              <w:left w:val="single" w:color="000000" w:sz="4" w:space="0"/>
              <w:bottom w:val="single" w:color="000000" w:sz="4" w:space="0"/>
              <w:right w:val="single" w:color="000000" w:sz="4" w:space="0"/>
            </w:tcBorders>
            <w:vAlign w:val="center"/>
          </w:tcPr>
          <w:p w14:paraId="6DB840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110" w:type="dxa"/>
            <w:tcBorders>
              <w:top w:val="single" w:color="000000" w:sz="4" w:space="0"/>
              <w:left w:val="single" w:color="000000" w:sz="4" w:space="0"/>
              <w:bottom w:val="single" w:color="000000" w:sz="4" w:space="0"/>
              <w:right w:val="single" w:color="000000" w:sz="4" w:space="0"/>
            </w:tcBorders>
            <w:vAlign w:val="center"/>
          </w:tcPr>
          <w:p w14:paraId="29B528C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vAlign w:val="center"/>
          </w:tcPr>
          <w:p w14:paraId="3726598A">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2648BA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vAlign w:val="center"/>
          </w:tcPr>
          <w:p w14:paraId="5B535A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2" w:type="dxa"/>
            <w:tcBorders>
              <w:top w:val="single" w:color="000000" w:sz="4" w:space="0"/>
              <w:left w:val="single" w:color="000000" w:sz="4" w:space="0"/>
              <w:bottom w:val="single" w:color="000000" w:sz="4" w:space="0"/>
              <w:right w:val="single" w:color="000000" w:sz="4" w:space="0"/>
            </w:tcBorders>
            <w:vAlign w:val="center"/>
          </w:tcPr>
          <w:p w14:paraId="52D6E1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ECEB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87A4A3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3B9FF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1332EA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幼儿开学及时率</w:t>
            </w:r>
          </w:p>
        </w:tc>
        <w:tc>
          <w:tcPr>
            <w:tcW w:w="975" w:type="dxa"/>
            <w:tcBorders>
              <w:top w:val="single" w:color="000000" w:sz="4" w:space="0"/>
              <w:left w:val="single" w:color="000000" w:sz="4" w:space="0"/>
              <w:bottom w:val="single" w:color="auto" w:sz="4" w:space="0"/>
              <w:right w:val="single" w:color="000000" w:sz="4" w:space="0"/>
            </w:tcBorders>
            <w:vAlign w:val="center"/>
          </w:tcPr>
          <w:p w14:paraId="08A6F9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110" w:type="dxa"/>
            <w:tcBorders>
              <w:top w:val="single" w:color="000000" w:sz="4" w:space="0"/>
              <w:left w:val="single" w:color="000000" w:sz="4" w:space="0"/>
              <w:bottom w:val="single" w:color="auto" w:sz="4" w:space="0"/>
              <w:right w:val="single" w:color="000000" w:sz="4" w:space="0"/>
            </w:tcBorders>
            <w:vAlign w:val="center"/>
          </w:tcPr>
          <w:p w14:paraId="213133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auto" w:sz="4" w:space="0"/>
              <w:right w:val="single" w:color="000000" w:sz="4" w:space="0"/>
            </w:tcBorders>
            <w:vAlign w:val="center"/>
          </w:tcPr>
          <w:p w14:paraId="1F11F273">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auto" w:sz="4" w:space="0"/>
              <w:right w:val="single" w:color="000000" w:sz="4" w:space="0"/>
            </w:tcBorders>
            <w:vAlign w:val="center"/>
          </w:tcPr>
          <w:p w14:paraId="3EF35B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auto" w:sz="4" w:space="0"/>
              <w:right w:val="single" w:color="000000" w:sz="4" w:space="0"/>
            </w:tcBorders>
            <w:vAlign w:val="center"/>
          </w:tcPr>
          <w:p w14:paraId="2D35FC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2" w:type="dxa"/>
            <w:tcBorders>
              <w:top w:val="single" w:color="000000" w:sz="4" w:space="0"/>
              <w:left w:val="single" w:color="000000" w:sz="4" w:space="0"/>
              <w:bottom w:val="single" w:color="auto" w:sz="4" w:space="0"/>
              <w:right w:val="single" w:color="000000" w:sz="4" w:space="0"/>
            </w:tcBorders>
            <w:vAlign w:val="center"/>
          </w:tcPr>
          <w:p w14:paraId="2E6E45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1794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vAlign w:val="center"/>
          </w:tcPr>
          <w:p w14:paraId="7BE6A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14:paraId="22A21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37" w:type="dxa"/>
            <w:tcBorders>
              <w:top w:val="single" w:color="000000" w:sz="4" w:space="0"/>
              <w:left w:val="single" w:color="000000" w:sz="4" w:space="0"/>
              <w:bottom w:val="single" w:color="000000" w:sz="4" w:space="0"/>
              <w:right w:val="single" w:color="auto" w:sz="4" w:space="0"/>
            </w:tcBorders>
            <w:vAlign w:val="center"/>
          </w:tcPr>
          <w:p w14:paraId="0283AE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保障单位运行经费</w:t>
            </w:r>
          </w:p>
        </w:tc>
        <w:tc>
          <w:tcPr>
            <w:tcW w:w="975" w:type="dxa"/>
            <w:tcBorders>
              <w:top w:val="single" w:color="auto" w:sz="4" w:space="0"/>
              <w:left w:val="single" w:color="auto" w:sz="4" w:space="0"/>
              <w:bottom w:val="single" w:color="auto" w:sz="4" w:space="0"/>
              <w:right w:val="single" w:color="auto" w:sz="4" w:space="0"/>
            </w:tcBorders>
            <w:vAlign w:val="center"/>
          </w:tcPr>
          <w:p w14:paraId="365B30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&gt;=10.08万元</w:t>
            </w:r>
          </w:p>
        </w:tc>
        <w:tc>
          <w:tcPr>
            <w:tcW w:w="1110" w:type="dxa"/>
            <w:tcBorders>
              <w:top w:val="single" w:color="auto" w:sz="4" w:space="0"/>
              <w:left w:val="single" w:color="auto" w:sz="4" w:space="0"/>
              <w:bottom w:val="single" w:color="auto" w:sz="4" w:space="0"/>
              <w:right w:val="single" w:color="auto" w:sz="4" w:space="0"/>
            </w:tcBorders>
            <w:vAlign w:val="center"/>
          </w:tcPr>
          <w:p w14:paraId="77B9AC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auto" w:sz="4" w:space="0"/>
              <w:left w:val="single" w:color="auto" w:sz="4" w:space="0"/>
              <w:bottom w:val="single" w:color="auto" w:sz="4" w:space="0"/>
              <w:right w:val="single" w:color="auto" w:sz="4" w:space="0"/>
            </w:tcBorders>
            <w:vAlign w:val="center"/>
          </w:tcPr>
          <w:p w14:paraId="23992957">
            <w:pPr>
              <w:rPr>
                <w:rFonts w:hint="eastAsia" w:ascii="宋体" w:hAnsi="宋体" w:eastAsia="宋体" w:cs="宋体"/>
                <w:i w:val="0"/>
                <w:iCs w:val="0"/>
                <w:color w:val="000000"/>
                <w:sz w:val="18"/>
                <w:szCs w:val="18"/>
                <w:highlight w:val="none"/>
                <w:u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A02DD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auto" w:sz="4" w:space="0"/>
              <w:left w:val="single" w:color="auto" w:sz="4" w:space="0"/>
              <w:bottom w:val="single" w:color="auto" w:sz="4" w:space="0"/>
              <w:right w:val="single" w:color="auto" w:sz="4" w:space="0"/>
            </w:tcBorders>
            <w:vAlign w:val="center"/>
          </w:tcPr>
          <w:p w14:paraId="51D2E2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2" w:type="dxa"/>
            <w:tcBorders>
              <w:top w:val="single" w:color="auto" w:sz="4" w:space="0"/>
              <w:left w:val="single" w:color="auto" w:sz="4" w:space="0"/>
              <w:bottom w:val="single" w:color="auto" w:sz="4" w:space="0"/>
              <w:right w:val="single" w:color="auto" w:sz="4" w:space="0"/>
            </w:tcBorders>
            <w:vAlign w:val="center"/>
          </w:tcPr>
          <w:p w14:paraId="3A6792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2931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trPr>
        <w:tc>
          <w:tcPr>
            <w:tcW w:w="811" w:type="dxa"/>
            <w:vMerge w:val="continue"/>
            <w:tcBorders>
              <w:left w:val="single" w:color="000000" w:sz="4" w:space="0"/>
              <w:bottom w:val="single" w:color="000000" w:sz="4" w:space="0"/>
              <w:right w:val="single" w:color="000000" w:sz="4" w:space="0"/>
            </w:tcBorders>
            <w:vAlign w:val="center"/>
          </w:tcPr>
          <w:p w14:paraId="29999653"/>
        </w:tc>
        <w:tc>
          <w:tcPr>
            <w:tcW w:w="1200" w:type="dxa"/>
            <w:vMerge w:val="continue"/>
            <w:tcBorders>
              <w:left w:val="single" w:color="000000" w:sz="4" w:space="0"/>
              <w:bottom w:val="single" w:color="000000" w:sz="4" w:space="0"/>
              <w:right w:val="single" w:color="000000" w:sz="4" w:space="0"/>
            </w:tcBorders>
            <w:vAlign w:val="center"/>
          </w:tcPr>
          <w:p w14:paraId="4B12C285"/>
        </w:tc>
        <w:tc>
          <w:tcPr>
            <w:tcW w:w="1537" w:type="dxa"/>
            <w:tcBorders>
              <w:top w:val="single" w:color="000000" w:sz="4" w:space="0"/>
              <w:left w:val="single" w:color="000000" w:sz="4" w:space="0"/>
              <w:bottom w:val="single" w:color="000000" w:sz="4" w:space="0"/>
              <w:right w:val="single" w:color="auto" w:sz="4" w:space="0"/>
            </w:tcBorders>
            <w:vAlign w:val="center"/>
          </w:tcPr>
          <w:p w14:paraId="581311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75" w:type="dxa"/>
            <w:tcBorders>
              <w:top w:val="single" w:color="auto" w:sz="4" w:space="0"/>
              <w:left w:val="single" w:color="auto" w:sz="4" w:space="0"/>
              <w:bottom w:val="single" w:color="auto" w:sz="4" w:space="0"/>
              <w:right w:val="single" w:color="auto" w:sz="4" w:space="0"/>
            </w:tcBorders>
            <w:vAlign w:val="center"/>
          </w:tcPr>
          <w:p w14:paraId="34D291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110" w:type="dxa"/>
            <w:tcBorders>
              <w:top w:val="single" w:color="auto" w:sz="4" w:space="0"/>
              <w:left w:val="single" w:color="auto" w:sz="4" w:space="0"/>
              <w:bottom w:val="single" w:color="auto" w:sz="4" w:space="0"/>
              <w:right w:val="single" w:color="auto" w:sz="4" w:space="0"/>
            </w:tcBorders>
            <w:vAlign w:val="center"/>
          </w:tcPr>
          <w:p w14:paraId="34E59A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auto" w:sz="4" w:space="0"/>
              <w:left w:val="single" w:color="auto" w:sz="4" w:space="0"/>
              <w:bottom w:val="single" w:color="auto" w:sz="4" w:space="0"/>
              <w:right w:val="single" w:color="auto" w:sz="4" w:space="0"/>
            </w:tcBorders>
            <w:vAlign w:val="center"/>
          </w:tcPr>
          <w:p w14:paraId="03E59A43">
            <w:pPr>
              <w:rPr>
                <w:rFonts w:hint="eastAsia" w:ascii="宋体" w:hAnsi="宋体" w:eastAsia="宋体" w:cs="宋体"/>
                <w:i w:val="0"/>
                <w:iCs w:val="0"/>
                <w:color w:val="000000"/>
                <w:sz w:val="18"/>
                <w:szCs w:val="18"/>
                <w:highlight w:val="none"/>
                <w:u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7297F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auto" w:sz="4" w:space="0"/>
              <w:left w:val="single" w:color="auto" w:sz="4" w:space="0"/>
              <w:bottom w:val="single" w:color="auto" w:sz="4" w:space="0"/>
              <w:right w:val="single" w:color="auto" w:sz="4" w:space="0"/>
            </w:tcBorders>
            <w:vAlign w:val="center"/>
          </w:tcPr>
          <w:p w14:paraId="4ED9AF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2" w:type="dxa"/>
            <w:tcBorders>
              <w:top w:val="single" w:color="auto" w:sz="4" w:space="0"/>
              <w:left w:val="single" w:color="auto" w:sz="4" w:space="0"/>
              <w:bottom w:val="single" w:color="auto" w:sz="4" w:space="0"/>
              <w:right w:val="single" w:color="auto" w:sz="4" w:space="0"/>
            </w:tcBorders>
            <w:vAlign w:val="center"/>
          </w:tcPr>
          <w:p w14:paraId="5A9A39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ECD0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245244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5D33BA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41A8D71C">
            <w:pPr>
              <w:rPr>
                <w:rFonts w:hint="eastAsia" w:ascii="宋体" w:hAnsi="宋体" w:eastAsia="宋体" w:cs="宋体"/>
                <w:i w:val="0"/>
                <w:iCs w:val="0"/>
                <w:color w:val="000000"/>
                <w:sz w:val="18"/>
                <w:szCs w:val="18"/>
                <w:highlight w:val="none"/>
                <w:u w:val="none"/>
              </w:rPr>
            </w:pPr>
          </w:p>
        </w:tc>
        <w:tc>
          <w:tcPr>
            <w:tcW w:w="975" w:type="dxa"/>
            <w:tcBorders>
              <w:top w:val="single" w:color="auto" w:sz="4" w:space="0"/>
              <w:left w:val="single" w:color="000000" w:sz="4" w:space="0"/>
              <w:bottom w:val="single" w:color="000000" w:sz="4" w:space="0"/>
              <w:right w:val="single" w:color="000000" w:sz="4" w:space="0"/>
            </w:tcBorders>
            <w:vAlign w:val="center"/>
          </w:tcPr>
          <w:p w14:paraId="78F50A7C">
            <w:pPr>
              <w:rPr>
                <w:rFonts w:hint="eastAsia" w:ascii="宋体" w:hAnsi="宋体" w:eastAsia="宋体" w:cs="宋体"/>
                <w:i w:val="0"/>
                <w:iCs w:val="0"/>
                <w:color w:val="000000"/>
                <w:sz w:val="18"/>
                <w:szCs w:val="18"/>
                <w:highlight w:val="none"/>
                <w:u w:val="none"/>
              </w:rPr>
            </w:pPr>
          </w:p>
        </w:tc>
        <w:tc>
          <w:tcPr>
            <w:tcW w:w="1110" w:type="dxa"/>
            <w:tcBorders>
              <w:top w:val="single" w:color="auto" w:sz="4" w:space="0"/>
              <w:left w:val="single" w:color="000000" w:sz="4" w:space="0"/>
              <w:bottom w:val="single" w:color="000000" w:sz="4" w:space="0"/>
              <w:right w:val="single" w:color="000000" w:sz="4" w:space="0"/>
            </w:tcBorders>
            <w:vAlign w:val="center"/>
          </w:tcPr>
          <w:p w14:paraId="5999CAC8">
            <w:pPr>
              <w:rPr>
                <w:rFonts w:hint="eastAsia" w:ascii="宋体" w:hAnsi="宋体" w:eastAsia="宋体" w:cs="宋体"/>
                <w:i w:val="0"/>
                <w:iCs w:val="0"/>
                <w:color w:val="000000"/>
                <w:sz w:val="18"/>
                <w:szCs w:val="18"/>
                <w:highlight w:val="none"/>
                <w:u w:val="none"/>
              </w:rPr>
            </w:pPr>
          </w:p>
        </w:tc>
        <w:tc>
          <w:tcPr>
            <w:tcW w:w="795" w:type="dxa"/>
            <w:tcBorders>
              <w:top w:val="single" w:color="auto" w:sz="4" w:space="0"/>
              <w:left w:val="single" w:color="000000" w:sz="4" w:space="0"/>
              <w:bottom w:val="single" w:color="000000" w:sz="4" w:space="0"/>
              <w:right w:val="single" w:color="000000" w:sz="4" w:space="0"/>
            </w:tcBorders>
            <w:vAlign w:val="center"/>
          </w:tcPr>
          <w:p w14:paraId="2BE96E13">
            <w:pPr>
              <w:rPr>
                <w:rFonts w:hint="eastAsia" w:ascii="宋体" w:hAnsi="宋体" w:eastAsia="宋体" w:cs="宋体"/>
                <w:i w:val="0"/>
                <w:iCs w:val="0"/>
                <w:color w:val="000000"/>
                <w:sz w:val="18"/>
                <w:szCs w:val="18"/>
                <w:highlight w:val="none"/>
                <w:u w:val="none"/>
              </w:rPr>
            </w:pPr>
          </w:p>
        </w:tc>
        <w:tc>
          <w:tcPr>
            <w:tcW w:w="840" w:type="dxa"/>
            <w:tcBorders>
              <w:top w:val="single" w:color="auto" w:sz="4" w:space="0"/>
              <w:left w:val="single" w:color="000000" w:sz="4" w:space="0"/>
              <w:bottom w:val="single" w:color="000000" w:sz="4" w:space="0"/>
              <w:right w:val="single" w:color="000000" w:sz="4" w:space="0"/>
            </w:tcBorders>
            <w:vAlign w:val="center"/>
          </w:tcPr>
          <w:p w14:paraId="7BE33CB0">
            <w:pPr>
              <w:rPr>
                <w:rFonts w:hint="eastAsia" w:ascii="宋体" w:hAnsi="宋体" w:eastAsia="宋体" w:cs="宋体"/>
                <w:i w:val="0"/>
                <w:iCs w:val="0"/>
                <w:color w:val="000000"/>
                <w:sz w:val="18"/>
                <w:szCs w:val="18"/>
                <w:highlight w:val="none"/>
                <w:u w:val="none"/>
              </w:rPr>
            </w:pPr>
          </w:p>
        </w:tc>
        <w:tc>
          <w:tcPr>
            <w:tcW w:w="1080" w:type="dxa"/>
            <w:tcBorders>
              <w:top w:val="single" w:color="auto" w:sz="4" w:space="0"/>
              <w:left w:val="single" w:color="000000" w:sz="4" w:space="0"/>
              <w:bottom w:val="single" w:color="000000" w:sz="4" w:space="0"/>
              <w:right w:val="single" w:color="000000" w:sz="4" w:space="0"/>
            </w:tcBorders>
            <w:vAlign w:val="center"/>
          </w:tcPr>
          <w:p w14:paraId="12CA90C8">
            <w:pPr>
              <w:rPr>
                <w:rFonts w:hint="eastAsia" w:ascii="宋体" w:hAnsi="宋体" w:eastAsia="宋体" w:cs="宋体"/>
                <w:i w:val="0"/>
                <w:iCs w:val="0"/>
                <w:color w:val="000000"/>
                <w:sz w:val="18"/>
                <w:szCs w:val="18"/>
                <w:highlight w:val="none"/>
                <w:u w:val="none"/>
              </w:rPr>
            </w:pPr>
          </w:p>
        </w:tc>
        <w:tc>
          <w:tcPr>
            <w:tcW w:w="912" w:type="dxa"/>
            <w:tcBorders>
              <w:top w:val="single" w:color="auto" w:sz="4" w:space="0"/>
              <w:left w:val="single" w:color="000000" w:sz="4" w:space="0"/>
              <w:bottom w:val="single" w:color="000000" w:sz="4" w:space="0"/>
              <w:right w:val="single" w:color="000000" w:sz="4" w:space="0"/>
            </w:tcBorders>
            <w:vAlign w:val="center"/>
          </w:tcPr>
          <w:p w14:paraId="1E267D6A">
            <w:pPr>
              <w:rPr>
                <w:rFonts w:hint="eastAsia" w:ascii="宋体" w:hAnsi="宋体" w:eastAsia="宋体" w:cs="宋体"/>
                <w:i w:val="0"/>
                <w:iCs w:val="0"/>
                <w:color w:val="000000"/>
                <w:sz w:val="18"/>
                <w:szCs w:val="18"/>
                <w:highlight w:val="none"/>
                <w:u w:val="none"/>
              </w:rPr>
            </w:pPr>
          </w:p>
        </w:tc>
      </w:tr>
      <w:tr w14:paraId="4B23C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16CA36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59B02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35B0C02A">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4F82B545">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vAlign w:val="center"/>
          </w:tcPr>
          <w:p w14:paraId="14831505">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646299B1">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5F570D1F">
            <w:pPr>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578D5A3C">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14:paraId="1B8B6269">
            <w:pPr>
              <w:rPr>
                <w:rFonts w:hint="eastAsia" w:ascii="宋体" w:hAnsi="宋体" w:eastAsia="宋体" w:cs="宋体"/>
                <w:i w:val="0"/>
                <w:iCs w:val="0"/>
                <w:color w:val="000000"/>
                <w:sz w:val="18"/>
                <w:szCs w:val="18"/>
                <w:highlight w:val="none"/>
                <w:u w:val="none"/>
              </w:rPr>
            </w:pPr>
          </w:p>
        </w:tc>
      </w:tr>
      <w:tr w14:paraId="09D8E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11" w:type="dxa"/>
            <w:vMerge w:val="restart"/>
            <w:tcBorders>
              <w:top w:val="single" w:color="000000" w:sz="4" w:space="0"/>
              <w:left w:val="single" w:color="000000" w:sz="4" w:space="0"/>
              <w:bottom w:val="nil"/>
              <w:right w:val="single" w:color="000000" w:sz="4" w:space="0"/>
            </w:tcBorders>
            <w:vAlign w:val="center"/>
          </w:tcPr>
          <w:p w14:paraId="528578E9">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007B9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2BF1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7A878AAE">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6539BCCB">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vAlign w:val="center"/>
          </w:tcPr>
          <w:p w14:paraId="527E3C67">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46973132">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38E076DF">
            <w:pPr>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341AD96B">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14:paraId="23DCE1C5">
            <w:pPr>
              <w:rPr>
                <w:rFonts w:hint="eastAsia" w:ascii="宋体" w:hAnsi="宋体" w:eastAsia="宋体" w:cs="宋体"/>
                <w:i w:val="0"/>
                <w:iCs w:val="0"/>
                <w:color w:val="000000"/>
                <w:sz w:val="18"/>
                <w:szCs w:val="18"/>
                <w:highlight w:val="none"/>
                <w:u w:val="none"/>
              </w:rPr>
            </w:pPr>
          </w:p>
        </w:tc>
      </w:tr>
      <w:tr w14:paraId="6130C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3" w:hRule="atLeast"/>
        </w:trPr>
        <w:tc>
          <w:tcPr>
            <w:tcW w:w="811" w:type="dxa"/>
            <w:vMerge w:val="continue"/>
            <w:tcBorders>
              <w:top w:val="single" w:color="000000" w:sz="4" w:space="0"/>
              <w:left w:val="single" w:color="000000" w:sz="4" w:space="0"/>
              <w:bottom w:val="nil"/>
              <w:right w:val="single" w:color="000000" w:sz="4" w:space="0"/>
            </w:tcBorders>
            <w:vAlign w:val="center"/>
          </w:tcPr>
          <w:p w14:paraId="5A1BD73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BFF0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70B0CF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975" w:type="dxa"/>
            <w:tcBorders>
              <w:top w:val="single" w:color="000000" w:sz="4" w:space="0"/>
              <w:left w:val="single" w:color="000000" w:sz="4" w:space="0"/>
              <w:bottom w:val="single" w:color="000000" w:sz="4" w:space="0"/>
              <w:right w:val="single" w:color="000000" w:sz="4" w:space="0"/>
            </w:tcBorders>
            <w:vAlign w:val="center"/>
          </w:tcPr>
          <w:p w14:paraId="0DC217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110" w:type="dxa"/>
            <w:tcBorders>
              <w:top w:val="single" w:color="000000" w:sz="4" w:space="0"/>
              <w:left w:val="single" w:color="000000" w:sz="4" w:space="0"/>
              <w:bottom w:val="single" w:color="000000" w:sz="4" w:space="0"/>
              <w:right w:val="single" w:color="000000" w:sz="4" w:space="0"/>
            </w:tcBorders>
            <w:vAlign w:val="center"/>
          </w:tcPr>
          <w:p w14:paraId="4792FE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vAlign w:val="center"/>
          </w:tcPr>
          <w:p w14:paraId="4EA723E2">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7B5655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vAlign w:val="center"/>
          </w:tcPr>
          <w:p w14:paraId="4069FE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2" w:type="dxa"/>
            <w:tcBorders>
              <w:top w:val="single" w:color="000000" w:sz="4" w:space="0"/>
              <w:left w:val="single" w:color="000000" w:sz="4" w:space="0"/>
              <w:bottom w:val="single" w:color="000000" w:sz="4" w:space="0"/>
              <w:right w:val="single" w:color="000000" w:sz="4" w:space="0"/>
            </w:tcBorders>
            <w:vAlign w:val="center"/>
          </w:tcPr>
          <w:p w14:paraId="1991D1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4AFC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811" w:type="dxa"/>
            <w:vMerge w:val="continue"/>
            <w:tcBorders>
              <w:top w:val="single" w:color="000000" w:sz="4" w:space="0"/>
              <w:left w:val="single" w:color="000000" w:sz="4" w:space="0"/>
              <w:bottom w:val="nil"/>
              <w:right w:val="single" w:color="000000" w:sz="4" w:space="0"/>
            </w:tcBorders>
            <w:vAlign w:val="center"/>
          </w:tcPr>
          <w:p w14:paraId="1F26891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E6C1B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2B817152">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6F1FF8E7">
            <w:pPr>
              <w:rPr>
                <w:rFonts w:hint="eastAsia" w:ascii="宋体" w:hAnsi="宋体" w:eastAsia="宋体" w:cs="宋体"/>
                <w:i w:val="0"/>
                <w:iCs w:val="0"/>
                <w:color w:val="000000"/>
                <w:sz w:val="18"/>
                <w:szCs w:val="18"/>
                <w:highlight w:val="none"/>
                <w:u w:val="none"/>
              </w:rPr>
            </w:pPr>
          </w:p>
        </w:tc>
        <w:tc>
          <w:tcPr>
            <w:tcW w:w="1110" w:type="dxa"/>
            <w:tcBorders>
              <w:top w:val="single" w:color="000000" w:sz="4" w:space="0"/>
              <w:left w:val="single" w:color="000000" w:sz="4" w:space="0"/>
              <w:bottom w:val="single" w:color="000000" w:sz="4" w:space="0"/>
              <w:right w:val="single" w:color="000000" w:sz="4" w:space="0"/>
            </w:tcBorders>
            <w:vAlign w:val="center"/>
          </w:tcPr>
          <w:p w14:paraId="1819A14A">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14:paraId="096E12E4">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10BCABF4">
            <w:pPr>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14:paraId="65A9A00A">
            <w:pP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vAlign w:val="center"/>
          </w:tcPr>
          <w:p w14:paraId="177785BD">
            <w:pPr>
              <w:rPr>
                <w:rFonts w:hint="eastAsia" w:ascii="宋体" w:hAnsi="宋体" w:eastAsia="宋体" w:cs="宋体"/>
                <w:i w:val="0"/>
                <w:iCs w:val="0"/>
                <w:color w:val="000000"/>
                <w:sz w:val="18"/>
                <w:szCs w:val="18"/>
                <w:highlight w:val="none"/>
                <w:u w:val="none"/>
              </w:rPr>
            </w:pPr>
          </w:p>
        </w:tc>
      </w:tr>
      <w:tr w14:paraId="13278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771DA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BB140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37" w:type="dxa"/>
            <w:tcBorders>
              <w:top w:val="single" w:color="000000" w:sz="4" w:space="0"/>
              <w:left w:val="single" w:color="000000" w:sz="4" w:space="0"/>
              <w:bottom w:val="single" w:color="000000" w:sz="4" w:space="0"/>
              <w:right w:val="single" w:color="000000" w:sz="4" w:space="0"/>
            </w:tcBorders>
            <w:vAlign w:val="center"/>
          </w:tcPr>
          <w:p w14:paraId="29C0CA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75" w:type="dxa"/>
            <w:tcBorders>
              <w:top w:val="single" w:color="000000" w:sz="4" w:space="0"/>
              <w:left w:val="single" w:color="000000" w:sz="4" w:space="0"/>
              <w:bottom w:val="single" w:color="000000" w:sz="4" w:space="0"/>
              <w:right w:val="single" w:color="000000" w:sz="4" w:space="0"/>
            </w:tcBorders>
            <w:vAlign w:val="center"/>
          </w:tcPr>
          <w:p w14:paraId="5A5884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110" w:type="dxa"/>
            <w:tcBorders>
              <w:top w:val="single" w:color="000000" w:sz="4" w:space="0"/>
              <w:left w:val="single" w:color="000000" w:sz="4" w:space="0"/>
              <w:bottom w:val="single" w:color="000000" w:sz="4" w:space="0"/>
              <w:right w:val="single" w:color="000000" w:sz="4" w:space="0"/>
            </w:tcBorders>
            <w:vAlign w:val="center"/>
          </w:tcPr>
          <w:p w14:paraId="6A0F59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95" w:type="dxa"/>
            <w:tcBorders>
              <w:top w:val="single" w:color="000000" w:sz="4" w:space="0"/>
              <w:left w:val="single" w:color="000000" w:sz="4" w:space="0"/>
              <w:bottom w:val="single" w:color="000000" w:sz="4" w:space="0"/>
              <w:right w:val="single" w:color="000000" w:sz="4" w:space="0"/>
            </w:tcBorders>
            <w:vAlign w:val="center"/>
          </w:tcPr>
          <w:p w14:paraId="61E6EF59">
            <w:pPr>
              <w:rPr>
                <w:rFonts w:hint="eastAsia" w:ascii="宋体" w:hAnsi="宋体" w:eastAsia="宋体" w:cs="宋体"/>
                <w:i w:val="0"/>
                <w:iCs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vAlign w:val="center"/>
          </w:tcPr>
          <w:p w14:paraId="20B35D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vAlign w:val="center"/>
          </w:tcPr>
          <w:p w14:paraId="46278E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2" w:type="dxa"/>
            <w:tcBorders>
              <w:top w:val="single" w:color="000000" w:sz="4" w:space="0"/>
              <w:left w:val="single" w:color="000000" w:sz="4" w:space="0"/>
              <w:bottom w:val="single" w:color="000000" w:sz="4" w:space="0"/>
              <w:right w:val="single" w:color="000000" w:sz="4" w:space="0"/>
            </w:tcBorders>
            <w:vAlign w:val="center"/>
          </w:tcPr>
          <w:p w14:paraId="22F4A5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6FB1C7BA">
      <w:pPr>
        <w:pStyle w:val="6"/>
        <w:ind w:left="0" w:leftChars="0" w:firstLine="0" w:firstLineChars="0"/>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38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3"/>
        <w:gridCol w:w="1395"/>
        <w:gridCol w:w="1260"/>
        <w:gridCol w:w="915"/>
        <w:gridCol w:w="1140"/>
        <w:gridCol w:w="1035"/>
        <w:gridCol w:w="780"/>
        <w:gridCol w:w="1185"/>
        <w:gridCol w:w="930"/>
      </w:tblGrid>
      <w:tr w14:paraId="28E26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383" w:type="dxa"/>
            <w:gridSpan w:val="9"/>
            <w:tcBorders>
              <w:top w:val="nil"/>
              <w:left w:val="nil"/>
              <w:bottom w:val="nil"/>
              <w:right w:val="nil"/>
            </w:tcBorders>
            <w:vAlign w:val="center"/>
          </w:tcPr>
          <w:p w14:paraId="1C6DCE6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06F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83" w:type="dxa"/>
            <w:gridSpan w:val="9"/>
            <w:tcBorders>
              <w:top w:val="nil"/>
              <w:left w:val="nil"/>
              <w:bottom w:val="nil"/>
              <w:right w:val="nil"/>
            </w:tcBorders>
            <w:vAlign w:val="center"/>
          </w:tcPr>
          <w:p w14:paraId="004C1E6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77505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138" w:type="dxa"/>
            <w:gridSpan w:val="2"/>
            <w:tcBorders>
              <w:top w:val="single" w:color="000000" w:sz="4" w:space="0"/>
              <w:left w:val="single" w:color="000000" w:sz="4" w:space="0"/>
              <w:bottom w:val="single" w:color="000000" w:sz="4" w:space="0"/>
              <w:right w:val="single" w:color="000000" w:sz="4" w:space="0"/>
            </w:tcBorders>
            <w:vAlign w:val="center"/>
          </w:tcPr>
          <w:p w14:paraId="08E04B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5" w:type="dxa"/>
            <w:gridSpan w:val="7"/>
            <w:tcBorders>
              <w:top w:val="single" w:color="000000" w:sz="4" w:space="0"/>
              <w:left w:val="single" w:color="000000" w:sz="4" w:space="0"/>
              <w:bottom w:val="single" w:color="000000" w:sz="4" w:space="0"/>
              <w:right w:val="single" w:color="000000" w:sz="4" w:space="0"/>
            </w:tcBorders>
            <w:vAlign w:val="center"/>
          </w:tcPr>
          <w:p w14:paraId="0661CD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呼图壁县二十里店镇双语幼儿园</w:t>
            </w:r>
          </w:p>
        </w:tc>
      </w:tr>
      <w:tr w14:paraId="76C65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138" w:type="dxa"/>
            <w:gridSpan w:val="2"/>
            <w:tcBorders>
              <w:top w:val="single" w:color="000000" w:sz="4" w:space="0"/>
              <w:left w:val="single" w:color="000000" w:sz="4" w:space="0"/>
              <w:bottom w:val="single" w:color="000000" w:sz="4" w:space="0"/>
              <w:right w:val="single" w:color="000000" w:sz="4" w:space="0"/>
            </w:tcBorders>
            <w:vAlign w:val="center"/>
          </w:tcPr>
          <w:p w14:paraId="481D02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15" w:type="dxa"/>
            <w:gridSpan w:val="3"/>
            <w:tcBorders>
              <w:top w:val="single" w:color="000000" w:sz="4" w:space="0"/>
              <w:left w:val="single" w:color="000000" w:sz="4" w:space="0"/>
              <w:bottom w:val="single" w:color="000000" w:sz="4" w:space="0"/>
              <w:right w:val="single" w:color="000000" w:sz="4" w:space="0"/>
            </w:tcBorders>
            <w:vAlign w:val="center"/>
          </w:tcPr>
          <w:p w14:paraId="1196073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2024年自治区教育项目经费（自聘教师工资补助）</w:t>
            </w:r>
          </w:p>
        </w:tc>
        <w:tc>
          <w:tcPr>
            <w:tcW w:w="1815" w:type="dxa"/>
            <w:gridSpan w:val="2"/>
            <w:tcBorders>
              <w:top w:val="single" w:color="000000" w:sz="4" w:space="0"/>
              <w:left w:val="single" w:color="000000" w:sz="4" w:space="0"/>
              <w:bottom w:val="single" w:color="000000" w:sz="4" w:space="0"/>
              <w:right w:val="single" w:color="000000" w:sz="4" w:space="0"/>
            </w:tcBorders>
            <w:vAlign w:val="center"/>
          </w:tcPr>
          <w:p w14:paraId="625FC4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15" w:type="dxa"/>
            <w:gridSpan w:val="2"/>
            <w:tcBorders>
              <w:top w:val="single" w:color="000000" w:sz="4" w:space="0"/>
              <w:left w:val="single" w:color="000000" w:sz="4" w:space="0"/>
              <w:bottom w:val="single" w:color="000000" w:sz="4" w:space="0"/>
              <w:right w:val="single" w:color="000000" w:sz="4" w:space="0"/>
            </w:tcBorders>
            <w:vAlign w:val="center"/>
          </w:tcPr>
          <w:p w14:paraId="0BC278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海清</w:t>
            </w:r>
          </w:p>
        </w:tc>
      </w:tr>
      <w:tr w14:paraId="5C08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138" w:type="dxa"/>
            <w:gridSpan w:val="2"/>
            <w:tcBorders>
              <w:top w:val="single" w:color="000000" w:sz="4" w:space="0"/>
              <w:left w:val="single" w:color="000000" w:sz="4" w:space="0"/>
              <w:bottom w:val="single" w:color="000000" w:sz="4" w:space="0"/>
              <w:right w:val="single" w:color="000000" w:sz="4" w:space="0"/>
            </w:tcBorders>
            <w:vAlign w:val="center"/>
          </w:tcPr>
          <w:p w14:paraId="15EF8B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0" w:type="dxa"/>
            <w:tcBorders>
              <w:top w:val="single" w:color="000000" w:sz="4" w:space="0"/>
              <w:left w:val="single" w:color="000000" w:sz="4" w:space="0"/>
              <w:bottom w:val="single" w:color="000000" w:sz="4" w:space="0"/>
              <w:right w:val="single" w:color="000000" w:sz="4" w:space="0"/>
            </w:tcBorders>
            <w:vAlign w:val="center"/>
          </w:tcPr>
          <w:p w14:paraId="3BADC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5" w:type="dxa"/>
            <w:tcBorders>
              <w:top w:val="single" w:color="000000" w:sz="4" w:space="0"/>
              <w:left w:val="single" w:color="000000" w:sz="4" w:space="0"/>
              <w:bottom w:val="single" w:color="000000" w:sz="4" w:space="0"/>
              <w:right w:val="single" w:color="000000" w:sz="4" w:space="0"/>
            </w:tcBorders>
            <w:vAlign w:val="center"/>
          </w:tcPr>
          <w:p w14:paraId="38A73D5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17.26</w:t>
            </w:r>
          </w:p>
        </w:tc>
        <w:tc>
          <w:tcPr>
            <w:tcW w:w="1140" w:type="dxa"/>
            <w:tcBorders>
              <w:top w:val="single" w:color="000000" w:sz="4" w:space="0"/>
              <w:left w:val="nil"/>
              <w:bottom w:val="single" w:color="000000" w:sz="4" w:space="0"/>
              <w:right w:val="single" w:color="000000" w:sz="4" w:space="0"/>
            </w:tcBorders>
            <w:vAlign w:val="center"/>
          </w:tcPr>
          <w:p w14:paraId="2243D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35" w:type="dxa"/>
            <w:tcBorders>
              <w:top w:val="single" w:color="000000" w:sz="4" w:space="0"/>
              <w:left w:val="single" w:color="000000" w:sz="4" w:space="0"/>
              <w:bottom w:val="single" w:color="000000" w:sz="4" w:space="0"/>
              <w:right w:val="single" w:color="000000" w:sz="4" w:space="0"/>
            </w:tcBorders>
            <w:vAlign w:val="center"/>
          </w:tcPr>
          <w:p w14:paraId="236E314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17.26</w:t>
            </w:r>
          </w:p>
        </w:tc>
        <w:tc>
          <w:tcPr>
            <w:tcW w:w="780" w:type="dxa"/>
            <w:tcBorders>
              <w:top w:val="single" w:color="000000" w:sz="4" w:space="0"/>
              <w:left w:val="single" w:color="000000" w:sz="4" w:space="0"/>
              <w:bottom w:val="single" w:color="000000" w:sz="4" w:space="0"/>
              <w:right w:val="single" w:color="000000" w:sz="4" w:space="0"/>
            </w:tcBorders>
            <w:vAlign w:val="center"/>
          </w:tcPr>
          <w:p w14:paraId="67E56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15" w:type="dxa"/>
            <w:gridSpan w:val="2"/>
            <w:tcBorders>
              <w:top w:val="single" w:color="000000" w:sz="4" w:space="0"/>
              <w:left w:val="single" w:color="000000" w:sz="4" w:space="0"/>
              <w:bottom w:val="single" w:color="000000" w:sz="4" w:space="0"/>
              <w:right w:val="single" w:color="000000" w:sz="4" w:space="0"/>
            </w:tcBorders>
            <w:vAlign w:val="center"/>
          </w:tcPr>
          <w:p w14:paraId="0369B0A5">
            <w:pPr>
              <w:jc w:val="center"/>
              <w:rPr>
                <w:rFonts w:hint="default" w:ascii="宋体" w:hAnsi="宋体" w:eastAsia="宋体" w:cs="宋体"/>
                <w:i w:val="0"/>
                <w:iCs w:val="0"/>
                <w:color w:val="000000"/>
                <w:sz w:val="18"/>
                <w:szCs w:val="18"/>
                <w:highlight w:val="none"/>
                <w:u w:val="none"/>
              </w:rPr>
            </w:pPr>
          </w:p>
        </w:tc>
      </w:tr>
      <w:tr w14:paraId="471B8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138" w:type="dxa"/>
            <w:gridSpan w:val="2"/>
            <w:tcBorders>
              <w:top w:val="single" w:color="000000" w:sz="4" w:space="0"/>
              <w:left w:val="single" w:color="000000" w:sz="4" w:space="0"/>
              <w:bottom w:val="single" w:color="000000" w:sz="4" w:space="0"/>
              <w:right w:val="single" w:color="000000" w:sz="4" w:space="0"/>
            </w:tcBorders>
            <w:vAlign w:val="center"/>
          </w:tcPr>
          <w:p w14:paraId="074976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5" w:type="dxa"/>
            <w:gridSpan w:val="7"/>
            <w:tcBorders>
              <w:top w:val="single" w:color="000000" w:sz="4" w:space="0"/>
              <w:left w:val="nil"/>
              <w:bottom w:val="single" w:color="000000" w:sz="4" w:space="0"/>
              <w:right w:val="single" w:color="000000" w:sz="4" w:space="0"/>
            </w:tcBorders>
            <w:vAlign w:val="top"/>
          </w:tcPr>
          <w:p w14:paraId="719A9AC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通过自治区教育项目经费（自聘教师工资补助)，促使幼儿园中 110名幼儿,13名教师,学习工作环境改变,教育教学质量得到大幅提升。</w:t>
            </w:r>
          </w:p>
        </w:tc>
      </w:tr>
      <w:tr w14:paraId="33CD9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743" w:type="dxa"/>
            <w:tcBorders>
              <w:top w:val="single" w:color="000000" w:sz="4" w:space="0"/>
              <w:left w:val="single" w:color="000000" w:sz="4" w:space="0"/>
              <w:bottom w:val="single" w:color="000000" w:sz="4" w:space="0"/>
              <w:right w:val="single" w:color="000000" w:sz="4" w:space="0"/>
            </w:tcBorders>
            <w:vAlign w:val="center"/>
          </w:tcPr>
          <w:p w14:paraId="160A1A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95" w:type="dxa"/>
            <w:tcBorders>
              <w:top w:val="single" w:color="000000" w:sz="4" w:space="0"/>
              <w:left w:val="single" w:color="000000" w:sz="4" w:space="0"/>
              <w:bottom w:val="single" w:color="000000" w:sz="4" w:space="0"/>
              <w:right w:val="single" w:color="000000" w:sz="4" w:space="0"/>
            </w:tcBorders>
            <w:vAlign w:val="center"/>
          </w:tcPr>
          <w:p w14:paraId="27BF01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2A75A0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5" w:type="dxa"/>
            <w:tcBorders>
              <w:top w:val="single" w:color="000000" w:sz="4" w:space="0"/>
              <w:left w:val="single" w:color="000000" w:sz="4" w:space="0"/>
              <w:bottom w:val="single" w:color="000000" w:sz="4" w:space="0"/>
              <w:right w:val="single" w:color="000000" w:sz="4" w:space="0"/>
            </w:tcBorders>
            <w:vAlign w:val="center"/>
          </w:tcPr>
          <w:p w14:paraId="7603CC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40" w:type="dxa"/>
            <w:tcBorders>
              <w:top w:val="single" w:color="000000" w:sz="4" w:space="0"/>
              <w:left w:val="single" w:color="000000" w:sz="4" w:space="0"/>
              <w:bottom w:val="single" w:color="000000" w:sz="4" w:space="0"/>
              <w:right w:val="single" w:color="000000" w:sz="4" w:space="0"/>
            </w:tcBorders>
            <w:vAlign w:val="center"/>
          </w:tcPr>
          <w:p w14:paraId="115923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35" w:type="dxa"/>
            <w:tcBorders>
              <w:top w:val="single" w:color="000000" w:sz="4" w:space="0"/>
              <w:left w:val="single" w:color="000000" w:sz="4" w:space="0"/>
              <w:bottom w:val="single" w:color="000000" w:sz="4" w:space="0"/>
              <w:right w:val="single" w:color="000000" w:sz="4" w:space="0"/>
            </w:tcBorders>
            <w:vAlign w:val="center"/>
          </w:tcPr>
          <w:p w14:paraId="068207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vAlign w:val="center"/>
          </w:tcPr>
          <w:p w14:paraId="65083D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85" w:type="dxa"/>
            <w:tcBorders>
              <w:top w:val="single" w:color="000000" w:sz="4" w:space="0"/>
              <w:left w:val="single" w:color="000000" w:sz="4" w:space="0"/>
              <w:bottom w:val="single" w:color="000000" w:sz="4" w:space="0"/>
              <w:right w:val="single" w:color="000000" w:sz="4" w:space="0"/>
            </w:tcBorders>
            <w:vAlign w:val="center"/>
          </w:tcPr>
          <w:p w14:paraId="2457F5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30" w:type="dxa"/>
            <w:tcBorders>
              <w:top w:val="single" w:color="000000" w:sz="4" w:space="0"/>
              <w:left w:val="single" w:color="000000" w:sz="4" w:space="0"/>
              <w:bottom w:val="single" w:color="000000" w:sz="4" w:space="0"/>
              <w:right w:val="single" w:color="000000" w:sz="4" w:space="0"/>
            </w:tcBorders>
            <w:vAlign w:val="center"/>
          </w:tcPr>
          <w:p w14:paraId="7574E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03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43" w:type="dxa"/>
            <w:vMerge w:val="restart"/>
            <w:tcBorders>
              <w:top w:val="single" w:color="000000" w:sz="4" w:space="0"/>
              <w:left w:val="single" w:color="000000" w:sz="4" w:space="0"/>
              <w:bottom w:val="single" w:color="000000" w:sz="4" w:space="0"/>
              <w:right w:val="single" w:color="000000" w:sz="4" w:space="0"/>
            </w:tcBorders>
            <w:vAlign w:val="center"/>
          </w:tcPr>
          <w:p w14:paraId="67A10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95" w:type="dxa"/>
            <w:tcBorders>
              <w:top w:val="single" w:color="000000" w:sz="4" w:space="0"/>
              <w:left w:val="single" w:color="000000" w:sz="4" w:space="0"/>
              <w:bottom w:val="single" w:color="000000" w:sz="4" w:space="0"/>
              <w:right w:val="single" w:color="000000" w:sz="4" w:space="0"/>
            </w:tcBorders>
            <w:vAlign w:val="center"/>
          </w:tcPr>
          <w:p w14:paraId="2EC35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469578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组织幼儿实践活动次数（次）</w:t>
            </w:r>
          </w:p>
        </w:tc>
        <w:tc>
          <w:tcPr>
            <w:tcW w:w="915" w:type="dxa"/>
            <w:tcBorders>
              <w:top w:val="single" w:color="000000" w:sz="4" w:space="0"/>
              <w:left w:val="single" w:color="000000" w:sz="4" w:space="0"/>
              <w:bottom w:val="single" w:color="000000" w:sz="4" w:space="0"/>
              <w:right w:val="single" w:color="000000" w:sz="4" w:space="0"/>
            </w:tcBorders>
            <w:vAlign w:val="center"/>
          </w:tcPr>
          <w:p w14:paraId="233966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140" w:type="dxa"/>
            <w:tcBorders>
              <w:top w:val="single" w:color="000000" w:sz="4" w:space="0"/>
              <w:left w:val="single" w:color="000000" w:sz="4" w:space="0"/>
              <w:bottom w:val="single" w:color="000000" w:sz="4" w:space="0"/>
              <w:right w:val="single" w:color="000000" w:sz="4" w:space="0"/>
            </w:tcBorders>
            <w:vAlign w:val="center"/>
          </w:tcPr>
          <w:p w14:paraId="47AABF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000000" w:sz="4" w:space="0"/>
              <w:left w:val="single" w:color="000000" w:sz="4" w:space="0"/>
              <w:bottom w:val="single" w:color="000000" w:sz="4" w:space="0"/>
              <w:right w:val="single" w:color="000000" w:sz="4" w:space="0"/>
            </w:tcBorders>
            <w:vAlign w:val="center"/>
          </w:tcPr>
          <w:p w14:paraId="1FC39A39">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48F57F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vAlign w:val="center"/>
          </w:tcPr>
          <w:p w14:paraId="1BE1A7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vAlign w:val="center"/>
          </w:tcPr>
          <w:p w14:paraId="4E0B21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12A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1922502A">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nil"/>
              <w:right w:val="single" w:color="000000" w:sz="4" w:space="0"/>
            </w:tcBorders>
            <w:vAlign w:val="center"/>
          </w:tcPr>
          <w:p w14:paraId="29A0B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500F2E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本学区内适龄幼儿入学率</w:t>
            </w:r>
          </w:p>
        </w:tc>
        <w:tc>
          <w:tcPr>
            <w:tcW w:w="915" w:type="dxa"/>
            <w:tcBorders>
              <w:top w:val="single" w:color="000000" w:sz="4" w:space="0"/>
              <w:left w:val="single" w:color="000000" w:sz="4" w:space="0"/>
              <w:bottom w:val="single" w:color="000000" w:sz="4" w:space="0"/>
              <w:right w:val="single" w:color="000000" w:sz="4" w:space="0"/>
            </w:tcBorders>
            <w:vAlign w:val="center"/>
          </w:tcPr>
          <w:p w14:paraId="46FADA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vAlign w:val="center"/>
          </w:tcPr>
          <w:p w14:paraId="29E0C3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000000" w:sz="4" w:space="0"/>
              <w:left w:val="single" w:color="000000" w:sz="4" w:space="0"/>
              <w:bottom w:val="single" w:color="000000" w:sz="4" w:space="0"/>
              <w:right w:val="single" w:color="000000" w:sz="4" w:space="0"/>
            </w:tcBorders>
            <w:vAlign w:val="center"/>
          </w:tcPr>
          <w:p w14:paraId="566A9279">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231729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185" w:type="dxa"/>
            <w:tcBorders>
              <w:top w:val="single" w:color="000000" w:sz="4" w:space="0"/>
              <w:left w:val="single" w:color="000000" w:sz="4" w:space="0"/>
              <w:bottom w:val="single" w:color="000000" w:sz="4" w:space="0"/>
              <w:right w:val="single" w:color="000000" w:sz="4" w:space="0"/>
            </w:tcBorders>
            <w:vAlign w:val="center"/>
          </w:tcPr>
          <w:p w14:paraId="0A1519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0" w:type="dxa"/>
            <w:tcBorders>
              <w:top w:val="single" w:color="000000" w:sz="4" w:space="0"/>
              <w:left w:val="single" w:color="000000" w:sz="4" w:space="0"/>
              <w:bottom w:val="single" w:color="000000" w:sz="4" w:space="0"/>
              <w:right w:val="single" w:color="000000" w:sz="4" w:space="0"/>
            </w:tcBorders>
            <w:vAlign w:val="center"/>
          </w:tcPr>
          <w:p w14:paraId="6BCD00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B844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16C83E76">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70CAC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60" w:type="dxa"/>
            <w:tcBorders>
              <w:top w:val="single" w:color="000000" w:sz="4" w:space="0"/>
              <w:left w:val="single" w:color="000000" w:sz="4" w:space="0"/>
              <w:bottom w:val="single" w:color="auto" w:sz="4" w:space="0"/>
              <w:right w:val="single" w:color="000000" w:sz="4" w:space="0"/>
            </w:tcBorders>
            <w:vAlign w:val="center"/>
          </w:tcPr>
          <w:p w14:paraId="52D166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幼儿开学及时率</w:t>
            </w:r>
          </w:p>
        </w:tc>
        <w:tc>
          <w:tcPr>
            <w:tcW w:w="915" w:type="dxa"/>
            <w:tcBorders>
              <w:top w:val="single" w:color="000000" w:sz="4" w:space="0"/>
              <w:left w:val="single" w:color="000000" w:sz="4" w:space="0"/>
              <w:bottom w:val="single" w:color="auto" w:sz="4" w:space="0"/>
              <w:right w:val="single" w:color="000000" w:sz="4" w:space="0"/>
            </w:tcBorders>
            <w:vAlign w:val="center"/>
          </w:tcPr>
          <w:p w14:paraId="23B3D8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140" w:type="dxa"/>
            <w:tcBorders>
              <w:top w:val="single" w:color="000000" w:sz="4" w:space="0"/>
              <w:left w:val="single" w:color="000000" w:sz="4" w:space="0"/>
              <w:bottom w:val="single" w:color="auto" w:sz="4" w:space="0"/>
              <w:right w:val="single" w:color="000000" w:sz="4" w:space="0"/>
            </w:tcBorders>
            <w:vAlign w:val="center"/>
          </w:tcPr>
          <w:p w14:paraId="465604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000000" w:sz="4" w:space="0"/>
              <w:left w:val="single" w:color="000000" w:sz="4" w:space="0"/>
              <w:bottom w:val="single" w:color="auto" w:sz="4" w:space="0"/>
              <w:right w:val="single" w:color="000000" w:sz="4" w:space="0"/>
            </w:tcBorders>
            <w:vAlign w:val="center"/>
          </w:tcPr>
          <w:p w14:paraId="1ED5DB3E">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auto" w:sz="4" w:space="0"/>
              <w:right w:val="single" w:color="000000" w:sz="4" w:space="0"/>
            </w:tcBorders>
            <w:vAlign w:val="center"/>
          </w:tcPr>
          <w:p w14:paraId="790B84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85" w:type="dxa"/>
            <w:tcBorders>
              <w:top w:val="single" w:color="000000" w:sz="4" w:space="0"/>
              <w:left w:val="single" w:color="000000" w:sz="4" w:space="0"/>
              <w:bottom w:val="single" w:color="auto" w:sz="4" w:space="0"/>
              <w:right w:val="single" w:color="000000" w:sz="4" w:space="0"/>
            </w:tcBorders>
            <w:vAlign w:val="center"/>
          </w:tcPr>
          <w:p w14:paraId="18D5DE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0" w:type="dxa"/>
            <w:tcBorders>
              <w:top w:val="single" w:color="000000" w:sz="4" w:space="0"/>
              <w:left w:val="single" w:color="000000" w:sz="4" w:space="0"/>
              <w:bottom w:val="single" w:color="auto" w:sz="4" w:space="0"/>
              <w:right w:val="single" w:color="000000" w:sz="4" w:space="0"/>
            </w:tcBorders>
            <w:vAlign w:val="center"/>
          </w:tcPr>
          <w:p w14:paraId="4C7FB1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39DA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743" w:type="dxa"/>
            <w:vMerge w:val="restart"/>
            <w:tcBorders>
              <w:top w:val="single" w:color="000000" w:sz="4" w:space="0"/>
              <w:left w:val="single" w:color="000000" w:sz="4" w:space="0"/>
              <w:right w:val="single" w:color="000000" w:sz="4" w:space="0"/>
            </w:tcBorders>
            <w:vAlign w:val="center"/>
          </w:tcPr>
          <w:p w14:paraId="26CEF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95" w:type="dxa"/>
            <w:vMerge w:val="restart"/>
            <w:tcBorders>
              <w:top w:val="single" w:color="000000" w:sz="4" w:space="0"/>
              <w:left w:val="single" w:color="000000" w:sz="4" w:space="0"/>
              <w:right w:val="single" w:color="auto" w:sz="4" w:space="0"/>
            </w:tcBorders>
            <w:vAlign w:val="center"/>
          </w:tcPr>
          <w:p w14:paraId="5C035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60" w:type="dxa"/>
            <w:tcBorders>
              <w:top w:val="single" w:color="auto" w:sz="4" w:space="0"/>
              <w:left w:val="single" w:color="auto" w:sz="4" w:space="0"/>
              <w:bottom w:val="single" w:color="auto" w:sz="4" w:space="0"/>
              <w:right w:val="single" w:color="auto" w:sz="4" w:space="0"/>
            </w:tcBorders>
            <w:vAlign w:val="center"/>
          </w:tcPr>
          <w:p w14:paraId="4C6165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保障单位运行经费</w:t>
            </w:r>
          </w:p>
        </w:tc>
        <w:tc>
          <w:tcPr>
            <w:tcW w:w="915" w:type="dxa"/>
            <w:tcBorders>
              <w:top w:val="single" w:color="auto" w:sz="4" w:space="0"/>
              <w:left w:val="single" w:color="auto" w:sz="4" w:space="0"/>
              <w:bottom w:val="single" w:color="auto" w:sz="4" w:space="0"/>
              <w:right w:val="single" w:color="auto" w:sz="4" w:space="0"/>
            </w:tcBorders>
            <w:vAlign w:val="center"/>
          </w:tcPr>
          <w:p w14:paraId="253EC3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&gt;=17.26万元</w:t>
            </w:r>
          </w:p>
        </w:tc>
        <w:tc>
          <w:tcPr>
            <w:tcW w:w="1140" w:type="dxa"/>
            <w:tcBorders>
              <w:top w:val="single" w:color="auto" w:sz="4" w:space="0"/>
              <w:left w:val="single" w:color="auto" w:sz="4" w:space="0"/>
              <w:bottom w:val="single" w:color="auto" w:sz="4" w:space="0"/>
              <w:right w:val="single" w:color="auto" w:sz="4" w:space="0"/>
            </w:tcBorders>
            <w:vAlign w:val="center"/>
          </w:tcPr>
          <w:p w14:paraId="01159D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auto" w:sz="4" w:space="0"/>
              <w:left w:val="single" w:color="auto" w:sz="4" w:space="0"/>
              <w:bottom w:val="single" w:color="auto" w:sz="4" w:space="0"/>
              <w:right w:val="single" w:color="auto" w:sz="4" w:space="0"/>
            </w:tcBorders>
            <w:vAlign w:val="center"/>
          </w:tcPr>
          <w:p w14:paraId="4CDCC4B2">
            <w:pPr>
              <w:rPr>
                <w:rFonts w:hint="eastAsia" w:ascii="宋体" w:hAnsi="宋体" w:eastAsia="宋体" w:cs="宋体"/>
                <w:i w:val="0"/>
                <w:iCs w:val="0"/>
                <w:color w:val="000000"/>
                <w:sz w:val="18"/>
                <w:szCs w:val="18"/>
                <w:highlight w:val="none"/>
                <w:u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3A2C88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85" w:type="dxa"/>
            <w:tcBorders>
              <w:top w:val="single" w:color="auto" w:sz="4" w:space="0"/>
              <w:left w:val="single" w:color="auto" w:sz="4" w:space="0"/>
              <w:bottom w:val="single" w:color="auto" w:sz="4" w:space="0"/>
              <w:right w:val="single" w:color="auto" w:sz="4" w:space="0"/>
            </w:tcBorders>
            <w:vAlign w:val="center"/>
          </w:tcPr>
          <w:p w14:paraId="5FF307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0" w:type="dxa"/>
            <w:tcBorders>
              <w:top w:val="single" w:color="auto" w:sz="4" w:space="0"/>
              <w:left w:val="single" w:color="auto" w:sz="4" w:space="0"/>
              <w:bottom w:val="single" w:color="auto" w:sz="4" w:space="0"/>
              <w:right w:val="single" w:color="auto" w:sz="4" w:space="0"/>
            </w:tcBorders>
            <w:vAlign w:val="center"/>
          </w:tcPr>
          <w:p w14:paraId="481B9A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3A5A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743" w:type="dxa"/>
            <w:vMerge w:val="continue"/>
            <w:tcBorders>
              <w:left w:val="single" w:color="000000" w:sz="4" w:space="0"/>
              <w:bottom w:val="single" w:color="000000" w:sz="4" w:space="0"/>
              <w:right w:val="single" w:color="000000" w:sz="4" w:space="0"/>
            </w:tcBorders>
            <w:vAlign w:val="center"/>
          </w:tcPr>
          <w:p w14:paraId="5D931088"/>
        </w:tc>
        <w:tc>
          <w:tcPr>
            <w:tcW w:w="1395" w:type="dxa"/>
            <w:vMerge w:val="continue"/>
            <w:tcBorders>
              <w:left w:val="single" w:color="000000" w:sz="4" w:space="0"/>
              <w:bottom w:val="single" w:color="000000" w:sz="4" w:space="0"/>
              <w:right w:val="single" w:color="auto" w:sz="4" w:space="0"/>
            </w:tcBorders>
            <w:vAlign w:val="center"/>
          </w:tcPr>
          <w:p w14:paraId="2D9E30C1"/>
        </w:tc>
        <w:tc>
          <w:tcPr>
            <w:tcW w:w="1260" w:type="dxa"/>
            <w:tcBorders>
              <w:top w:val="single" w:color="auto" w:sz="4" w:space="0"/>
              <w:left w:val="single" w:color="auto" w:sz="4" w:space="0"/>
              <w:bottom w:val="single" w:color="auto" w:sz="4" w:space="0"/>
              <w:right w:val="single" w:color="auto" w:sz="4" w:space="0"/>
            </w:tcBorders>
            <w:vAlign w:val="center"/>
          </w:tcPr>
          <w:p w14:paraId="74F3D6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15" w:type="dxa"/>
            <w:tcBorders>
              <w:top w:val="single" w:color="auto" w:sz="4" w:space="0"/>
              <w:left w:val="single" w:color="auto" w:sz="4" w:space="0"/>
              <w:bottom w:val="single" w:color="auto" w:sz="4" w:space="0"/>
              <w:right w:val="single" w:color="auto" w:sz="4" w:space="0"/>
            </w:tcBorders>
            <w:vAlign w:val="center"/>
          </w:tcPr>
          <w:p w14:paraId="52FFFB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1140" w:type="dxa"/>
            <w:tcBorders>
              <w:top w:val="single" w:color="auto" w:sz="4" w:space="0"/>
              <w:left w:val="single" w:color="auto" w:sz="4" w:space="0"/>
              <w:bottom w:val="single" w:color="auto" w:sz="4" w:space="0"/>
              <w:right w:val="single" w:color="auto" w:sz="4" w:space="0"/>
            </w:tcBorders>
            <w:vAlign w:val="center"/>
          </w:tcPr>
          <w:p w14:paraId="3C3BDC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auto" w:sz="4" w:space="0"/>
              <w:left w:val="single" w:color="auto" w:sz="4" w:space="0"/>
              <w:bottom w:val="single" w:color="auto" w:sz="4" w:space="0"/>
              <w:right w:val="single" w:color="auto" w:sz="4" w:space="0"/>
            </w:tcBorders>
            <w:vAlign w:val="center"/>
          </w:tcPr>
          <w:p w14:paraId="0E3B7AD2">
            <w:pPr>
              <w:rPr>
                <w:rFonts w:hint="eastAsia" w:ascii="宋体" w:hAnsi="宋体" w:eastAsia="宋体" w:cs="宋体"/>
                <w:i w:val="0"/>
                <w:iCs w:val="0"/>
                <w:color w:val="000000"/>
                <w:sz w:val="18"/>
                <w:szCs w:val="18"/>
                <w:highlight w:val="none"/>
                <w:u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1069AC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85" w:type="dxa"/>
            <w:tcBorders>
              <w:top w:val="single" w:color="auto" w:sz="4" w:space="0"/>
              <w:left w:val="single" w:color="auto" w:sz="4" w:space="0"/>
              <w:bottom w:val="single" w:color="auto" w:sz="4" w:space="0"/>
              <w:right w:val="single" w:color="auto" w:sz="4" w:space="0"/>
            </w:tcBorders>
            <w:vAlign w:val="center"/>
          </w:tcPr>
          <w:p w14:paraId="3DB7BC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0" w:type="dxa"/>
            <w:tcBorders>
              <w:top w:val="single" w:color="auto" w:sz="4" w:space="0"/>
              <w:left w:val="single" w:color="auto" w:sz="4" w:space="0"/>
              <w:bottom w:val="single" w:color="auto" w:sz="4" w:space="0"/>
              <w:right w:val="single" w:color="auto" w:sz="4" w:space="0"/>
            </w:tcBorders>
            <w:vAlign w:val="center"/>
          </w:tcPr>
          <w:p w14:paraId="68FD67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6C9E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0E687D15">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16E95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260" w:type="dxa"/>
            <w:tcBorders>
              <w:top w:val="single" w:color="auto" w:sz="4" w:space="0"/>
              <w:left w:val="single" w:color="000000" w:sz="4" w:space="0"/>
              <w:bottom w:val="single" w:color="000000" w:sz="4" w:space="0"/>
              <w:right w:val="single" w:color="000000" w:sz="4" w:space="0"/>
            </w:tcBorders>
            <w:vAlign w:val="center"/>
          </w:tcPr>
          <w:p w14:paraId="5EAFD4ED">
            <w:pPr>
              <w:rPr>
                <w:rFonts w:hint="eastAsia" w:ascii="宋体" w:hAnsi="宋体" w:eastAsia="宋体" w:cs="宋体"/>
                <w:i w:val="0"/>
                <w:iCs w:val="0"/>
                <w:color w:val="000000"/>
                <w:sz w:val="18"/>
                <w:szCs w:val="18"/>
                <w:highlight w:val="none"/>
                <w:u w:val="none"/>
              </w:rPr>
            </w:pPr>
          </w:p>
        </w:tc>
        <w:tc>
          <w:tcPr>
            <w:tcW w:w="915" w:type="dxa"/>
            <w:tcBorders>
              <w:top w:val="single" w:color="auto" w:sz="4" w:space="0"/>
              <w:left w:val="single" w:color="000000" w:sz="4" w:space="0"/>
              <w:bottom w:val="single" w:color="000000" w:sz="4" w:space="0"/>
              <w:right w:val="single" w:color="000000" w:sz="4" w:space="0"/>
            </w:tcBorders>
            <w:vAlign w:val="center"/>
          </w:tcPr>
          <w:p w14:paraId="4D1DF529">
            <w:pPr>
              <w:rPr>
                <w:rFonts w:hint="eastAsia" w:ascii="宋体" w:hAnsi="宋体" w:eastAsia="宋体" w:cs="宋体"/>
                <w:i w:val="0"/>
                <w:iCs w:val="0"/>
                <w:color w:val="000000"/>
                <w:sz w:val="18"/>
                <w:szCs w:val="18"/>
                <w:highlight w:val="none"/>
                <w:u w:val="none"/>
              </w:rPr>
            </w:pPr>
          </w:p>
        </w:tc>
        <w:tc>
          <w:tcPr>
            <w:tcW w:w="1140" w:type="dxa"/>
            <w:tcBorders>
              <w:top w:val="single" w:color="auto" w:sz="4" w:space="0"/>
              <w:left w:val="single" w:color="000000" w:sz="4" w:space="0"/>
              <w:bottom w:val="single" w:color="000000" w:sz="4" w:space="0"/>
              <w:right w:val="single" w:color="000000" w:sz="4" w:space="0"/>
            </w:tcBorders>
            <w:vAlign w:val="center"/>
          </w:tcPr>
          <w:p w14:paraId="2B042973">
            <w:pPr>
              <w:rPr>
                <w:rFonts w:hint="eastAsia" w:ascii="宋体" w:hAnsi="宋体" w:eastAsia="宋体" w:cs="宋体"/>
                <w:i w:val="0"/>
                <w:iCs w:val="0"/>
                <w:color w:val="000000"/>
                <w:sz w:val="18"/>
                <w:szCs w:val="18"/>
                <w:highlight w:val="none"/>
                <w:u w:val="none"/>
              </w:rPr>
            </w:pPr>
          </w:p>
        </w:tc>
        <w:tc>
          <w:tcPr>
            <w:tcW w:w="1035" w:type="dxa"/>
            <w:tcBorders>
              <w:top w:val="single" w:color="auto" w:sz="4" w:space="0"/>
              <w:left w:val="single" w:color="000000" w:sz="4" w:space="0"/>
              <w:bottom w:val="single" w:color="000000" w:sz="4" w:space="0"/>
              <w:right w:val="single" w:color="000000" w:sz="4" w:space="0"/>
            </w:tcBorders>
            <w:vAlign w:val="center"/>
          </w:tcPr>
          <w:p w14:paraId="3EEE9ED5">
            <w:pPr>
              <w:rPr>
                <w:rFonts w:hint="eastAsia" w:ascii="宋体" w:hAnsi="宋体" w:eastAsia="宋体" w:cs="宋体"/>
                <w:i w:val="0"/>
                <w:iCs w:val="0"/>
                <w:color w:val="000000"/>
                <w:sz w:val="18"/>
                <w:szCs w:val="18"/>
                <w:highlight w:val="none"/>
                <w:u w:val="none"/>
              </w:rPr>
            </w:pPr>
          </w:p>
        </w:tc>
        <w:tc>
          <w:tcPr>
            <w:tcW w:w="780" w:type="dxa"/>
            <w:tcBorders>
              <w:top w:val="single" w:color="auto" w:sz="4" w:space="0"/>
              <w:left w:val="single" w:color="000000" w:sz="4" w:space="0"/>
              <w:bottom w:val="single" w:color="000000" w:sz="4" w:space="0"/>
              <w:right w:val="single" w:color="000000" w:sz="4" w:space="0"/>
            </w:tcBorders>
            <w:vAlign w:val="center"/>
          </w:tcPr>
          <w:p w14:paraId="150F4381">
            <w:pPr>
              <w:rPr>
                <w:rFonts w:hint="eastAsia" w:ascii="宋体" w:hAnsi="宋体" w:eastAsia="宋体" w:cs="宋体"/>
                <w:i w:val="0"/>
                <w:iCs w:val="0"/>
                <w:color w:val="000000"/>
                <w:sz w:val="18"/>
                <w:szCs w:val="18"/>
                <w:highlight w:val="none"/>
                <w:u w:val="none"/>
              </w:rPr>
            </w:pPr>
          </w:p>
        </w:tc>
        <w:tc>
          <w:tcPr>
            <w:tcW w:w="1185" w:type="dxa"/>
            <w:tcBorders>
              <w:top w:val="single" w:color="auto" w:sz="4" w:space="0"/>
              <w:left w:val="single" w:color="000000" w:sz="4" w:space="0"/>
              <w:bottom w:val="single" w:color="000000" w:sz="4" w:space="0"/>
              <w:right w:val="single" w:color="000000" w:sz="4" w:space="0"/>
            </w:tcBorders>
            <w:vAlign w:val="center"/>
          </w:tcPr>
          <w:p w14:paraId="37C0268A">
            <w:pPr>
              <w:rPr>
                <w:rFonts w:hint="eastAsia" w:ascii="宋体" w:hAnsi="宋体" w:eastAsia="宋体" w:cs="宋体"/>
                <w:i w:val="0"/>
                <w:iCs w:val="0"/>
                <w:color w:val="000000"/>
                <w:sz w:val="18"/>
                <w:szCs w:val="18"/>
                <w:highlight w:val="none"/>
                <w:u w:val="none"/>
              </w:rPr>
            </w:pPr>
          </w:p>
        </w:tc>
        <w:tc>
          <w:tcPr>
            <w:tcW w:w="930" w:type="dxa"/>
            <w:tcBorders>
              <w:top w:val="single" w:color="auto" w:sz="4" w:space="0"/>
              <w:left w:val="single" w:color="000000" w:sz="4" w:space="0"/>
              <w:bottom w:val="single" w:color="000000" w:sz="4" w:space="0"/>
              <w:right w:val="single" w:color="000000" w:sz="4" w:space="0"/>
            </w:tcBorders>
            <w:vAlign w:val="center"/>
          </w:tcPr>
          <w:p w14:paraId="25174526">
            <w:pPr>
              <w:rPr>
                <w:rFonts w:hint="eastAsia" w:ascii="宋体" w:hAnsi="宋体" w:eastAsia="宋体" w:cs="宋体"/>
                <w:i w:val="0"/>
                <w:iCs w:val="0"/>
                <w:color w:val="000000"/>
                <w:sz w:val="18"/>
                <w:szCs w:val="18"/>
                <w:highlight w:val="none"/>
                <w:u w:val="none"/>
              </w:rPr>
            </w:pPr>
          </w:p>
        </w:tc>
      </w:tr>
      <w:tr w14:paraId="21F53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743" w:type="dxa"/>
            <w:vMerge w:val="continue"/>
            <w:tcBorders>
              <w:top w:val="single" w:color="000000" w:sz="4" w:space="0"/>
              <w:left w:val="single" w:color="000000" w:sz="4" w:space="0"/>
              <w:bottom w:val="single" w:color="000000" w:sz="4" w:space="0"/>
              <w:right w:val="single" w:color="000000" w:sz="4" w:space="0"/>
            </w:tcBorders>
            <w:vAlign w:val="center"/>
          </w:tcPr>
          <w:p w14:paraId="2C9A9E01">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789B08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1B013189">
            <w:pPr>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14:paraId="3C2ABD39">
            <w:pPr>
              <w:rPr>
                <w:rFonts w:hint="eastAsia" w:ascii="宋体" w:hAnsi="宋体" w:eastAsia="宋体" w:cs="宋体"/>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vAlign w:val="center"/>
          </w:tcPr>
          <w:p w14:paraId="6BD1440A">
            <w:pPr>
              <w:rPr>
                <w:rFonts w:hint="eastAsia" w:ascii="宋体" w:hAnsi="宋体" w:eastAsia="宋体" w:cs="宋体"/>
                <w:i w:val="0"/>
                <w:iCs w:val="0"/>
                <w:color w:val="000000"/>
                <w:sz w:val="18"/>
                <w:szCs w:val="18"/>
                <w:highlight w:val="none"/>
                <w:u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18FDA451">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018C7923">
            <w:pPr>
              <w:rPr>
                <w:rFonts w:hint="eastAsia" w:ascii="宋体" w:hAnsi="宋体" w:eastAsia="宋体" w:cs="宋体"/>
                <w:i w:val="0"/>
                <w:iCs w:val="0"/>
                <w:color w:val="000000"/>
                <w:sz w:val="18"/>
                <w:szCs w:val="18"/>
                <w:highlight w:val="none"/>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14:paraId="6B3FEEA5">
            <w:pP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14:paraId="7F72B911">
            <w:pPr>
              <w:rPr>
                <w:rFonts w:hint="eastAsia" w:ascii="宋体" w:hAnsi="宋体" w:eastAsia="宋体" w:cs="宋体"/>
                <w:i w:val="0"/>
                <w:iCs w:val="0"/>
                <w:color w:val="000000"/>
                <w:sz w:val="18"/>
                <w:szCs w:val="18"/>
                <w:highlight w:val="none"/>
                <w:u w:val="none"/>
              </w:rPr>
            </w:pPr>
          </w:p>
        </w:tc>
      </w:tr>
      <w:tr w14:paraId="67C01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743" w:type="dxa"/>
            <w:vMerge w:val="restart"/>
            <w:tcBorders>
              <w:top w:val="single" w:color="000000" w:sz="4" w:space="0"/>
              <w:left w:val="single" w:color="000000" w:sz="4" w:space="0"/>
              <w:bottom w:val="nil"/>
              <w:right w:val="single" w:color="000000" w:sz="4" w:space="0"/>
            </w:tcBorders>
            <w:vAlign w:val="center"/>
          </w:tcPr>
          <w:p w14:paraId="7CDDEA39">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5D5668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95" w:type="dxa"/>
            <w:tcBorders>
              <w:top w:val="single" w:color="000000" w:sz="4" w:space="0"/>
              <w:left w:val="single" w:color="000000" w:sz="4" w:space="0"/>
              <w:bottom w:val="single" w:color="000000" w:sz="4" w:space="0"/>
              <w:right w:val="single" w:color="000000" w:sz="4" w:space="0"/>
            </w:tcBorders>
            <w:vAlign w:val="center"/>
          </w:tcPr>
          <w:p w14:paraId="65AAB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406441B3">
            <w:pPr>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14:paraId="05BDC1E7">
            <w:pPr>
              <w:rPr>
                <w:rFonts w:hint="eastAsia" w:ascii="宋体" w:hAnsi="宋体" w:eastAsia="宋体" w:cs="宋体"/>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vAlign w:val="center"/>
          </w:tcPr>
          <w:p w14:paraId="35C70281">
            <w:pPr>
              <w:rPr>
                <w:rFonts w:hint="eastAsia" w:ascii="宋体" w:hAnsi="宋体" w:eastAsia="宋体" w:cs="宋体"/>
                <w:i w:val="0"/>
                <w:iCs w:val="0"/>
                <w:color w:val="000000"/>
                <w:sz w:val="18"/>
                <w:szCs w:val="18"/>
                <w:highlight w:val="none"/>
                <w:u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407A77DE">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57DD0724">
            <w:pPr>
              <w:rPr>
                <w:rFonts w:hint="eastAsia" w:ascii="宋体" w:hAnsi="宋体" w:eastAsia="宋体" w:cs="宋体"/>
                <w:i w:val="0"/>
                <w:iCs w:val="0"/>
                <w:color w:val="000000"/>
                <w:sz w:val="18"/>
                <w:szCs w:val="18"/>
                <w:highlight w:val="none"/>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14:paraId="2CD52EBB">
            <w:pP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14:paraId="5D3A2BC4">
            <w:pPr>
              <w:rPr>
                <w:rFonts w:hint="eastAsia" w:ascii="宋体" w:hAnsi="宋体" w:eastAsia="宋体" w:cs="宋体"/>
                <w:i w:val="0"/>
                <w:iCs w:val="0"/>
                <w:color w:val="000000"/>
                <w:sz w:val="18"/>
                <w:szCs w:val="18"/>
                <w:highlight w:val="none"/>
                <w:u w:val="none"/>
              </w:rPr>
            </w:pPr>
          </w:p>
        </w:tc>
      </w:tr>
      <w:tr w14:paraId="73C59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743" w:type="dxa"/>
            <w:vMerge w:val="continue"/>
            <w:tcBorders>
              <w:top w:val="single" w:color="000000" w:sz="4" w:space="0"/>
              <w:left w:val="single" w:color="000000" w:sz="4" w:space="0"/>
              <w:bottom w:val="nil"/>
              <w:right w:val="single" w:color="000000" w:sz="4" w:space="0"/>
            </w:tcBorders>
            <w:vAlign w:val="center"/>
          </w:tcPr>
          <w:p w14:paraId="4D5BBEE1">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4866B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68A1F4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915" w:type="dxa"/>
            <w:tcBorders>
              <w:top w:val="single" w:color="000000" w:sz="4" w:space="0"/>
              <w:left w:val="single" w:color="000000" w:sz="4" w:space="0"/>
              <w:bottom w:val="single" w:color="000000" w:sz="4" w:space="0"/>
              <w:right w:val="single" w:color="000000" w:sz="4" w:space="0"/>
            </w:tcBorders>
            <w:vAlign w:val="center"/>
          </w:tcPr>
          <w:p w14:paraId="64FDD9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140" w:type="dxa"/>
            <w:tcBorders>
              <w:top w:val="single" w:color="000000" w:sz="4" w:space="0"/>
              <w:left w:val="single" w:color="000000" w:sz="4" w:space="0"/>
              <w:bottom w:val="single" w:color="000000" w:sz="4" w:space="0"/>
              <w:right w:val="single" w:color="000000" w:sz="4" w:space="0"/>
            </w:tcBorders>
            <w:vAlign w:val="center"/>
          </w:tcPr>
          <w:p w14:paraId="141FE0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000000" w:sz="4" w:space="0"/>
              <w:left w:val="single" w:color="000000" w:sz="4" w:space="0"/>
              <w:bottom w:val="single" w:color="000000" w:sz="4" w:space="0"/>
              <w:right w:val="single" w:color="000000" w:sz="4" w:space="0"/>
            </w:tcBorders>
            <w:vAlign w:val="center"/>
          </w:tcPr>
          <w:p w14:paraId="037637C2">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38700A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185" w:type="dxa"/>
            <w:tcBorders>
              <w:top w:val="single" w:color="000000" w:sz="4" w:space="0"/>
              <w:left w:val="single" w:color="000000" w:sz="4" w:space="0"/>
              <w:bottom w:val="single" w:color="000000" w:sz="4" w:space="0"/>
              <w:right w:val="single" w:color="000000" w:sz="4" w:space="0"/>
            </w:tcBorders>
            <w:vAlign w:val="center"/>
          </w:tcPr>
          <w:p w14:paraId="7C3BD9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30" w:type="dxa"/>
            <w:tcBorders>
              <w:top w:val="single" w:color="000000" w:sz="4" w:space="0"/>
              <w:left w:val="single" w:color="000000" w:sz="4" w:space="0"/>
              <w:bottom w:val="single" w:color="000000" w:sz="4" w:space="0"/>
              <w:right w:val="single" w:color="000000" w:sz="4" w:space="0"/>
            </w:tcBorders>
            <w:vAlign w:val="center"/>
          </w:tcPr>
          <w:p w14:paraId="2DDD63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0B5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743" w:type="dxa"/>
            <w:vMerge w:val="continue"/>
            <w:tcBorders>
              <w:top w:val="single" w:color="000000" w:sz="4" w:space="0"/>
              <w:left w:val="single" w:color="000000" w:sz="4" w:space="0"/>
              <w:bottom w:val="nil"/>
              <w:right w:val="single" w:color="000000" w:sz="4" w:space="0"/>
            </w:tcBorders>
            <w:vAlign w:val="center"/>
          </w:tcPr>
          <w:p w14:paraId="438E200E">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vAlign w:val="center"/>
          </w:tcPr>
          <w:p w14:paraId="7EDFD2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21DEDF81">
            <w:pPr>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14:paraId="4EDDFF55">
            <w:pPr>
              <w:rPr>
                <w:rFonts w:hint="eastAsia" w:ascii="宋体" w:hAnsi="宋体" w:eastAsia="宋体" w:cs="宋体"/>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vAlign w:val="center"/>
          </w:tcPr>
          <w:p w14:paraId="5C32FE0A">
            <w:pPr>
              <w:rPr>
                <w:rFonts w:hint="eastAsia" w:ascii="宋体" w:hAnsi="宋体" w:eastAsia="宋体" w:cs="宋体"/>
                <w:i w:val="0"/>
                <w:iCs w:val="0"/>
                <w:color w:val="000000"/>
                <w:sz w:val="18"/>
                <w:szCs w:val="18"/>
                <w:highlight w:val="none"/>
                <w:u w:val="none"/>
              </w:rPr>
            </w:pPr>
          </w:p>
        </w:tc>
        <w:tc>
          <w:tcPr>
            <w:tcW w:w="1035" w:type="dxa"/>
            <w:tcBorders>
              <w:top w:val="single" w:color="000000" w:sz="4" w:space="0"/>
              <w:left w:val="single" w:color="000000" w:sz="4" w:space="0"/>
              <w:bottom w:val="single" w:color="000000" w:sz="4" w:space="0"/>
              <w:right w:val="single" w:color="000000" w:sz="4" w:space="0"/>
            </w:tcBorders>
            <w:vAlign w:val="center"/>
          </w:tcPr>
          <w:p w14:paraId="5A58819A">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3A842F33">
            <w:pPr>
              <w:rPr>
                <w:rFonts w:hint="eastAsia" w:ascii="宋体" w:hAnsi="宋体" w:eastAsia="宋体" w:cs="宋体"/>
                <w:i w:val="0"/>
                <w:iCs w:val="0"/>
                <w:color w:val="000000"/>
                <w:sz w:val="18"/>
                <w:szCs w:val="18"/>
                <w:highlight w:val="none"/>
                <w:u w:val="none"/>
              </w:rPr>
            </w:pPr>
          </w:p>
        </w:tc>
        <w:tc>
          <w:tcPr>
            <w:tcW w:w="1185" w:type="dxa"/>
            <w:tcBorders>
              <w:top w:val="single" w:color="000000" w:sz="4" w:space="0"/>
              <w:left w:val="single" w:color="000000" w:sz="4" w:space="0"/>
              <w:bottom w:val="single" w:color="000000" w:sz="4" w:space="0"/>
              <w:right w:val="single" w:color="000000" w:sz="4" w:space="0"/>
            </w:tcBorders>
            <w:vAlign w:val="center"/>
          </w:tcPr>
          <w:p w14:paraId="11E67D70">
            <w:pP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14:paraId="0067BDFC">
            <w:pPr>
              <w:rPr>
                <w:rFonts w:hint="eastAsia" w:ascii="宋体" w:hAnsi="宋体" w:eastAsia="宋体" w:cs="宋体"/>
                <w:i w:val="0"/>
                <w:iCs w:val="0"/>
                <w:color w:val="000000"/>
                <w:sz w:val="18"/>
                <w:szCs w:val="18"/>
                <w:highlight w:val="none"/>
                <w:u w:val="none"/>
              </w:rPr>
            </w:pPr>
          </w:p>
        </w:tc>
      </w:tr>
      <w:tr w14:paraId="7B25D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743" w:type="dxa"/>
            <w:tcBorders>
              <w:top w:val="single" w:color="000000" w:sz="4" w:space="0"/>
              <w:left w:val="single" w:color="000000" w:sz="4" w:space="0"/>
              <w:bottom w:val="single" w:color="000000" w:sz="4" w:space="0"/>
              <w:right w:val="single" w:color="000000" w:sz="4" w:space="0"/>
            </w:tcBorders>
            <w:vAlign w:val="center"/>
          </w:tcPr>
          <w:p w14:paraId="3E2DDB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95" w:type="dxa"/>
            <w:tcBorders>
              <w:top w:val="single" w:color="000000" w:sz="4" w:space="0"/>
              <w:left w:val="single" w:color="000000" w:sz="4" w:space="0"/>
              <w:bottom w:val="single" w:color="000000" w:sz="4" w:space="0"/>
              <w:right w:val="single" w:color="000000" w:sz="4" w:space="0"/>
            </w:tcBorders>
            <w:vAlign w:val="center"/>
          </w:tcPr>
          <w:p w14:paraId="4E6DD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60" w:type="dxa"/>
            <w:tcBorders>
              <w:top w:val="single" w:color="000000" w:sz="4" w:space="0"/>
              <w:left w:val="single" w:color="000000" w:sz="4" w:space="0"/>
              <w:bottom w:val="single" w:color="000000" w:sz="4" w:space="0"/>
              <w:right w:val="single" w:color="000000" w:sz="4" w:space="0"/>
            </w:tcBorders>
            <w:vAlign w:val="center"/>
          </w:tcPr>
          <w:p w14:paraId="544384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915" w:type="dxa"/>
            <w:tcBorders>
              <w:top w:val="single" w:color="000000" w:sz="4" w:space="0"/>
              <w:left w:val="single" w:color="000000" w:sz="4" w:space="0"/>
              <w:bottom w:val="single" w:color="000000" w:sz="4" w:space="0"/>
              <w:right w:val="single" w:color="000000" w:sz="4" w:space="0"/>
            </w:tcBorders>
            <w:vAlign w:val="center"/>
          </w:tcPr>
          <w:p w14:paraId="0A4ECD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40" w:type="dxa"/>
            <w:tcBorders>
              <w:top w:val="single" w:color="000000" w:sz="4" w:space="0"/>
              <w:left w:val="single" w:color="000000" w:sz="4" w:space="0"/>
              <w:bottom w:val="single" w:color="000000" w:sz="4" w:space="0"/>
              <w:right w:val="single" w:color="000000" w:sz="4" w:space="0"/>
            </w:tcBorders>
            <w:vAlign w:val="center"/>
          </w:tcPr>
          <w:p w14:paraId="39E8DB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35" w:type="dxa"/>
            <w:tcBorders>
              <w:top w:val="single" w:color="000000" w:sz="4" w:space="0"/>
              <w:left w:val="single" w:color="000000" w:sz="4" w:space="0"/>
              <w:bottom w:val="single" w:color="000000" w:sz="4" w:space="0"/>
              <w:right w:val="single" w:color="000000" w:sz="4" w:space="0"/>
            </w:tcBorders>
            <w:vAlign w:val="center"/>
          </w:tcPr>
          <w:p w14:paraId="4681216F">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vAlign w:val="center"/>
          </w:tcPr>
          <w:p w14:paraId="5927B8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185" w:type="dxa"/>
            <w:tcBorders>
              <w:top w:val="single" w:color="000000" w:sz="4" w:space="0"/>
              <w:left w:val="single" w:color="000000" w:sz="4" w:space="0"/>
              <w:bottom w:val="single" w:color="000000" w:sz="4" w:space="0"/>
              <w:right w:val="single" w:color="000000" w:sz="4" w:space="0"/>
            </w:tcBorders>
            <w:vAlign w:val="center"/>
          </w:tcPr>
          <w:p w14:paraId="382D5C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30" w:type="dxa"/>
            <w:tcBorders>
              <w:top w:val="single" w:color="000000" w:sz="4" w:space="0"/>
              <w:left w:val="single" w:color="000000" w:sz="4" w:space="0"/>
              <w:bottom w:val="single" w:color="000000" w:sz="4" w:space="0"/>
              <w:right w:val="single" w:color="000000" w:sz="4" w:space="0"/>
            </w:tcBorders>
            <w:vAlign w:val="center"/>
          </w:tcPr>
          <w:p w14:paraId="10B93A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CFB0AF4">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5030F8E6">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p>
    <w:p w14:paraId="64EBEE92">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0390149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7A39CD3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153B791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4D6B92B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1A0E352C">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6A2CB62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5E471C3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4C46AF2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2C92E46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3D157F5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DA341F5">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351F88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19CAE6D">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kern w:val="0"/>
          <w:sz w:val="32"/>
          <w:szCs w:val="32"/>
          <w:highlight w:val="none"/>
        </w:rPr>
        <w:t xml:space="preserve">                   </w:t>
      </w:r>
      <w:r>
        <w:rPr>
          <w:rFonts w:hint="eastAsia" w:ascii="仿宋_GB2312" w:hAnsi="仿宋_GB2312" w:eastAsia="仿宋_GB2312" w:cs="仿宋_GB2312"/>
          <w:color w:val="auto"/>
          <w:sz w:val="32"/>
          <w:szCs w:val="32"/>
          <w:highlight w:val="none"/>
          <w:lang w:eastAsia="zh-CN"/>
        </w:rPr>
        <w:t>呼图壁县二十里店镇中心幼儿园</w:t>
      </w:r>
    </w:p>
    <w:p w14:paraId="252EDA50">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 xml:space="preserve">                          202</w:t>
      </w:r>
      <w:r>
        <w:rPr>
          <w:rFonts w:hint="eastAsia" w:ascii="仿宋_GB2312" w:hAnsi="宋体" w:eastAsia="仿宋_GB2312" w:cs="宋体"/>
          <w:color w:val="auto"/>
          <w:kern w:val="0"/>
          <w:sz w:val="32"/>
          <w:szCs w:val="32"/>
          <w:lang w:val="en-US" w:eastAsia="zh-CN"/>
        </w:rPr>
        <w:t>4</w:t>
      </w:r>
      <w:r>
        <w:rPr>
          <w:rFonts w:ascii="仿宋_GB2312" w:hAnsi="宋体" w:eastAsia="仿宋_GB2312" w:cs="宋体"/>
          <w:color w:val="auto"/>
          <w:kern w:val="0"/>
          <w:sz w:val="32"/>
          <w:szCs w:val="32"/>
        </w:rPr>
        <w:t>年</w:t>
      </w:r>
      <w:r>
        <w:rPr>
          <w:rFonts w:hint="eastAsia" w:ascii="仿宋_GB2312" w:hAnsi="宋体" w:eastAsia="仿宋_GB2312" w:cs="宋体"/>
          <w:color w:val="auto"/>
          <w:kern w:val="0"/>
          <w:sz w:val="32"/>
          <w:szCs w:val="32"/>
          <w:lang w:val="en-US" w:eastAsia="zh-CN"/>
        </w:rPr>
        <w:t>2</w:t>
      </w:r>
      <w:r>
        <w:rPr>
          <w:rFonts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29</w:t>
      </w:r>
      <w:r>
        <w:rPr>
          <w:rFonts w:ascii="仿宋_GB2312" w:hAnsi="宋体" w:eastAsia="仿宋_GB2312" w:cs="宋体"/>
          <w:color w:val="auto"/>
          <w:kern w:val="0"/>
          <w:sz w:val="32"/>
          <w:szCs w:val="32"/>
        </w:rPr>
        <w:t>日</w:t>
      </w:r>
    </w:p>
    <w:p w14:paraId="461B06E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7095D9C">
      <w:pPr>
        <w:rPr>
          <w:highlight w:val="none"/>
        </w:rPr>
      </w:pPr>
    </w:p>
    <w:p w14:paraId="63A1936F"/>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2038E">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98DA4F">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598DA4F">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14:paraId="38039DB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70F29">
    <w:pPr>
      <w:pStyle w:val="3"/>
      <w:jc w:val="right"/>
      <w:rPr>
        <w:rFonts w:ascii="宋体" w:hAnsi="宋体" w:eastAsia="宋体"/>
        <w:sz w:val="28"/>
        <w:szCs w:val="28"/>
      </w:rPr>
    </w:pPr>
  </w:p>
  <w:p w14:paraId="0304121F">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E1CA6">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68E1CA6">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14:paraId="7CF8DEB5">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165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2"/>
    <w:qFormat/>
    <w:uiPriority w:val="0"/>
    <w:pPr>
      <w:ind w:firstLine="420" w:firstLineChars="200"/>
    </w:pPr>
    <w:rPr>
      <w:rFonts w:ascii="Calibri" w:hAnsi="Calibri"/>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8620</Words>
  <Characters>10164</Characters>
  <Lines>0</Lines>
  <Paragraphs>0</Paragraphs>
  <TotalTime>1</TotalTime>
  <ScaleCrop>false</ScaleCrop>
  <LinksUpToDate>false</LinksUpToDate>
  <CharactersWithSpaces>11218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2024-01-09T21:20:00Z</dcterms:created>
  <dc:creator>审核人</dc:creator>
  <cp:lastModifiedBy>一一一</cp:lastModifiedBy>
  <dcterms:modified xsi:type="dcterms:W3CDTF">2024-07-17T05:12:34Z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81CAFAB0B73B4038816C61A17E76459B_13</vt:lpwstr>
  </property>
</Properties>
</file>